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43F3F" w14:textId="77777777" w:rsidR="0039050B" w:rsidRDefault="00C811B1">
      <w:pPr>
        <w:tabs>
          <w:tab w:val="left" w:pos="5790"/>
        </w:tabs>
        <w:ind w:right="281"/>
        <w:jc w:val="center"/>
        <w:rPr>
          <w:rFonts w:ascii="Arial" w:eastAsia="Arial" w:hAnsi="Arial" w:cs="Arial"/>
          <w:b/>
          <w:bCs/>
          <w:sz w:val="22"/>
          <w:szCs w:val="22"/>
        </w:rPr>
      </w:pPr>
      <w:r>
        <w:rPr>
          <w:rFonts w:ascii="Arial" w:eastAsia="Arial" w:hAnsi="Arial" w:cs="Arial"/>
          <w:b/>
          <w:bCs/>
          <w:sz w:val="22"/>
          <w:szCs w:val="22"/>
        </w:rPr>
        <w:t>CONTRATO DESAFÍO CHAMPIONS PURPLE.</w:t>
      </w:r>
    </w:p>
    <w:p w14:paraId="065B1215" w14:textId="77777777" w:rsidR="0039050B" w:rsidRDefault="0039050B">
      <w:pPr>
        <w:tabs>
          <w:tab w:val="left" w:pos="5790"/>
        </w:tabs>
        <w:ind w:right="281"/>
        <w:jc w:val="center"/>
        <w:rPr>
          <w:rFonts w:ascii="Arial" w:eastAsia="Arial" w:hAnsi="Arial" w:cs="Arial"/>
          <w:b/>
          <w:bCs/>
          <w:sz w:val="22"/>
          <w:szCs w:val="22"/>
        </w:rPr>
      </w:pPr>
    </w:p>
    <w:p w14:paraId="6ED159F6" w14:textId="77777777" w:rsidR="0039050B" w:rsidRDefault="00C811B1">
      <w:pPr>
        <w:ind w:right="-91"/>
        <w:jc w:val="both"/>
        <w:rPr>
          <w:rFonts w:ascii="Arial" w:eastAsia="Arial" w:hAnsi="Arial" w:cs="Arial"/>
          <w:sz w:val="22"/>
          <w:szCs w:val="22"/>
        </w:rPr>
      </w:pPr>
      <w:r>
        <w:rPr>
          <w:rFonts w:ascii="Arial" w:eastAsia="Arial" w:hAnsi="Arial" w:cs="Arial"/>
          <w:sz w:val="22"/>
          <w:szCs w:val="22"/>
        </w:rPr>
        <w:t>Los que a continuación se identifican:</w:t>
      </w:r>
    </w:p>
    <w:p w14:paraId="70752441" w14:textId="77777777" w:rsidR="0039050B" w:rsidRDefault="0039050B">
      <w:pPr>
        <w:ind w:right="-91"/>
        <w:jc w:val="both"/>
        <w:rPr>
          <w:rFonts w:ascii="Arial" w:eastAsia="Arial" w:hAnsi="Arial" w:cs="Arial"/>
          <w:sz w:val="22"/>
          <w:szCs w:val="22"/>
        </w:rPr>
      </w:pPr>
    </w:p>
    <w:p w14:paraId="58FCD569" w14:textId="77777777" w:rsidR="0039050B" w:rsidRDefault="00C811B1">
      <w:pPr>
        <w:numPr>
          <w:ilvl w:val="0"/>
          <w:numId w:val="1"/>
        </w:numPr>
        <w:pBdr>
          <w:top w:val="nil"/>
          <w:left w:val="nil"/>
          <w:bottom w:val="nil"/>
          <w:right w:val="nil"/>
          <w:between w:val="nil"/>
        </w:pBdr>
        <w:ind w:right="-91"/>
        <w:jc w:val="both"/>
        <w:rPr>
          <w:rFonts w:ascii="Arial" w:eastAsia="Arial" w:hAnsi="Arial" w:cs="Arial"/>
          <w:color w:val="000000"/>
          <w:sz w:val="22"/>
          <w:szCs w:val="22"/>
        </w:rPr>
      </w:pPr>
      <w:r>
        <w:rPr>
          <w:rFonts w:ascii="Arial" w:eastAsia="Arial" w:hAnsi="Arial" w:cs="Arial"/>
          <w:color w:val="000000"/>
          <w:sz w:val="22"/>
          <w:szCs w:val="22"/>
        </w:rPr>
        <w:t>El(la) señor(a) XXXXXXXXXXXXXXXXXXXX, mayor de edad, vecino(a) de la ciudad de XXXXXXXXXX, e identificado(a) con cédula de ciudadanía No. XXXXXXXXXX, actuando en calidad de:</w:t>
      </w:r>
    </w:p>
    <w:p w14:paraId="76940A76" w14:textId="77777777" w:rsidR="0039050B" w:rsidRDefault="0039050B">
      <w:pPr>
        <w:pBdr>
          <w:top w:val="nil"/>
          <w:left w:val="nil"/>
          <w:bottom w:val="nil"/>
          <w:right w:val="nil"/>
          <w:between w:val="nil"/>
        </w:pBdr>
        <w:ind w:left="720" w:right="-91"/>
        <w:jc w:val="both"/>
        <w:rPr>
          <w:rFonts w:ascii="Arial" w:eastAsia="Arial" w:hAnsi="Arial" w:cs="Arial"/>
          <w:color w:val="000000"/>
          <w:sz w:val="22"/>
          <w:szCs w:val="22"/>
        </w:rPr>
      </w:pPr>
    </w:p>
    <w:p w14:paraId="28625199" w14:textId="77777777" w:rsidR="0039050B" w:rsidRDefault="00C811B1">
      <w:pPr>
        <w:pBdr>
          <w:top w:val="nil"/>
          <w:left w:val="nil"/>
          <w:bottom w:val="nil"/>
          <w:right w:val="nil"/>
          <w:between w:val="nil"/>
        </w:pBdr>
        <w:ind w:left="720" w:right="-91"/>
        <w:jc w:val="both"/>
        <w:rPr>
          <w:rFonts w:ascii="Arial" w:eastAsia="Arial" w:hAnsi="Arial" w:cs="Arial"/>
          <w:color w:val="000000"/>
          <w:sz w:val="22"/>
          <w:szCs w:val="22"/>
        </w:rPr>
      </w:pPr>
      <w:proofErr w:type="gramStart"/>
      <w:r>
        <w:rPr>
          <w:rFonts w:ascii="Arial" w:eastAsia="Arial" w:hAnsi="Arial" w:cs="Arial"/>
          <w:color w:val="000000"/>
          <w:sz w:val="22"/>
          <w:szCs w:val="22"/>
        </w:rPr>
        <w:t>( X</w:t>
      </w:r>
      <w:proofErr w:type="gramEnd"/>
      <w:r>
        <w:rPr>
          <w:rFonts w:ascii="Arial" w:eastAsia="Arial" w:hAnsi="Arial" w:cs="Arial"/>
          <w:color w:val="000000"/>
          <w:sz w:val="22"/>
          <w:szCs w:val="22"/>
        </w:rPr>
        <w:t xml:space="preserve">  ) Nombre propio</w:t>
      </w:r>
    </w:p>
    <w:p w14:paraId="5EE11074" w14:textId="77777777" w:rsidR="0039050B" w:rsidRDefault="00C811B1">
      <w:pPr>
        <w:pBdr>
          <w:top w:val="nil"/>
          <w:left w:val="nil"/>
          <w:bottom w:val="nil"/>
          <w:right w:val="nil"/>
          <w:between w:val="nil"/>
        </w:pBdr>
        <w:ind w:left="720" w:right="-91"/>
        <w:jc w:val="both"/>
        <w:rPr>
          <w:rFonts w:ascii="Arial" w:eastAsia="Arial" w:hAnsi="Arial" w:cs="Arial"/>
          <w:color w:val="000000"/>
          <w:sz w:val="22"/>
          <w:szCs w:val="22"/>
        </w:rPr>
      </w:pPr>
      <w:proofErr w:type="gramStart"/>
      <w:r>
        <w:rPr>
          <w:rFonts w:ascii="Arial" w:eastAsia="Arial" w:hAnsi="Arial" w:cs="Arial"/>
          <w:color w:val="000000"/>
          <w:sz w:val="22"/>
          <w:szCs w:val="22"/>
        </w:rPr>
        <w:t xml:space="preserve">(  </w:t>
      </w:r>
      <w:proofErr w:type="gramEnd"/>
      <w:r>
        <w:rPr>
          <w:rFonts w:ascii="Arial" w:eastAsia="Arial" w:hAnsi="Arial" w:cs="Arial"/>
          <w:color w:val="000000"/>
          <w:sz w:val="22"/>
          <w:szCs w:val="22"/>
        </w:rPr>
        <w:t xml:space="preserve"> ) Representante legal de la sociedad _____________</w:t>
      </w:r>
      <w:r>
        <w:rPr>
          <w:rFonts w:ascii="Arial" w:eastAsia="Arial" w:hAnsi="Arial" w:cs="Arial"/>
          <w:b/>
          <w:bCs/>
          <w:color w:val="000000"/>
          <w:sz w:val="22"/>
          <w:szCs w:val="22"/>
        </w:rPr>
        <w:t>,</w:t>
      </w:r>
      <w:r>
        <w:rPr>
          <w:rFonts w:ascii="Arial" w:eastAsia="Arial" w:hAnsi="Arial" w:cs="Arial"/>
          <w:color w:val="000000"/>
          <w:sz w:val="22"/>
          <w:szCs w:val="22"/>
        </w:rPr>
        <w:t xml:space="preserve"> NIT. _________ empresa comercial con domicilio social principal en la ciudad de _________, quien en adelante se denominará </w:t>
      </w:r>
      <w:r>
        <w:rPr>
          <w:rFonts w:ascii="Arial" w:eastAsia="Arial" w:hAnsi="Arial" w:cs="Arial"/>
          <w:b/>
          <w:bCs/>
          <w:color w:val="000000"/>
          <w:sz w:val="22"/>
          <w:szCs w:val="22"/>
        </w:rPr>
        <w:t>EL (LA) EMPRENDEDOR</w:t>
      </w:r>
      <w:r>
        <w:rPr>
          <w:rFonts w:ascii="Arial" w:eastAsia="Arial" w:hAnsi="Arial" w:cs="Arial"/>
          <w:color w:val="000000"/>
          <w:sz w:val="22"/>
          <w:szCs w:val="22"/>
        </w:rPr>
        <w:t xml:space="preserve">; </w:t>
      </w:r>
    </w:p>
    <w:p w14:paraId="7B4122FB" w14:textId="77777777" w:rsidR="0039050B" w:rsidRDefault="0039050B">
      <w:pPr>
        <w:pBdr>
          <w:top w:val="nil"/>
          <w:left w:val="nil"/>
          <w:bottom w:val="nil"/>
          <w:right w:val="nil"/>
          <w:between w:val="nil"/>
        </w:pBdr>
        <w:ind w:left="720" w:right="-91"/>
        <w:jc w:val="both"/>
        <w:rPr>
          <w:rFonts w:ascii="Arial" w:eastAsia="Arial" w:hAnsi="Arial" w:cs="Arial"/>
          <w:color w:val="000000"/>
          <w:sz w:val="22"/>
          <w:szCs w:val="22"/>
        </w:rPr>
      </w:pPr>
    </w:p>
    <w:p w14:paraId="0CE7E628" w14:textId="77777777" w:rsidR="0039050B" w:rsidRDefault="00C811B1">
      <w:pPr>
        <w:numPr>
          <w:ilvl w:val="0"/>
          <w:numId w:val="1"/>
        </w:numPr>
        <w:pBdr>
          <w:top w:val="nil"/>
          <w:left w:val="nil"/>
          <w:bottom w:val="nil"/>
          <w:right w:val="nil"/>
          <w:between w:val="nil"/>
        </w:pBdr>
        <w:ind w:right="-91"/>
        <w:jc w:val="both"/>
        <w:rPr>
          <w:rFonts w:ascii="Arial" w:eastAsia="Arial" w:hAnsi="Arial" w:cs="Arial"/>
          <w:color w:val="000000"/>
          <w:sz w:val="22"/>
          <w:szCs w:val="22"/>
        </w:rPr>
      </w:pPr>
      <w:r>
        <w:rPr>
          <w:rFonts w:ascii="Arial" w:eastAsia="Arial" w:hAnsi="Arial" w:cs="Arial"/>
          <w:color w:val="000000"/>
          <w:sz w:val="22"/>
          <w:szCs w:val="22"/>
        </w:rPr>
        <w:t xml:space="preserve">El (La) Señor(a) </w:t>
      </w:r>
      <w:r>
        <w:rPr>
          <w:rFonts w:ascii="Arial" w:eastAsia="Arial" w:hAnsi="Arial" w:cs="Arial"/>
          <w:b/>
          <w:bCs/>
          <w:color w:val="000000"/>
          <w:sz w:val="22"/>
          <w:szCs w:val="22"/>
        </w:rPr>
        <w:t>FABIÁN ANDRÉS BELLÓN JUYO</w:t>
      </w:r>
      <w:r>
        <w:rPr>
          <w:rFonts w:ascii="Arial" w:eastAsia="Arial" w:hAnsi="Arial" w:cs="Arial"/>
          <w:color w:val="000000"/>
          <w:sz w:val="22"/>
          <w:szCs w:val="22"/>
        </w:rPr>
        <w:t xml:space="preserve">, mayor de edad, vecino de la ciudad de Bogotá, D.C., identificado con la Cédula de Ciudadanía No. 1.073.155.163, actuando en calidad de Suplente del Representante Legal de la empresa </w:t>
      </w:r>
      <w:r>
        <w:rPr>
          <w:rFonts w:ascii="Arial" w:eastAsia="Arial" w:hAnsi="Arial" w:cs="Arial"/>
          <w:b/>
          <w:bCs/>
          <w:color w:val="000000"/>
          <w:sz w:val="22"/>
          <w:szCs w:val="22"/>
        </w:rPr>
        <w:t>INTERNATIONAL TRANSPORT GROUP S.A.S.</w:t>
      </w:r>
      <w:r>
        <w:rPr>
          <w:rFonts w:ascii="Arial" w:eastAsia="Arial" w:hAnsi="Arial" w:cs="Arial"/>
          <w:color w:val="000000"/>
          <w:sz w:val="22"/>
          <w:szCs w:val="22"/>
        </w:rPr>
        <w:t>,</w:t>
      </w:r>
      <w:r>
        <w:rPr>
          <w:rFonts w:ascii="Arial" w:eastAsia="Arial" w:hAnsi="Arial" w:cs="Arial"/>
          <w:b/>
          <w:bCs/>
          <w:color w:val="000000"/>
          <w:sz w:val="22"/>
          <w:szCs w:val="22"/>
        </w:rPr>
        <w:t xml:space="preserve"> </w:t>
      </w:r>
      <w:r>
        <w:rPr>
          <w:rFonts w:ascii="Arial" w:eastAsia="Arial" w:hAnsi="Arial" w:cs="Arial"/>
          <w:color w:val="000000"/>
          <w:sz w:val="22"/>
          <w:szCs w:val="22"/>
        </w:rPr>
        <w:t xml:space="preserve">NIT. </w:t>
      </w:r>
      <w:r>
        <w:rPr>
          <w:rFonts w:ascii="Aptos" w:eastAsia="Aptos" w:hAnsi="Aptos" w:cs="Aptos"/>
          <w:color w:val="000000"/>
        </w:rPr>
        <w:t>901.694.119 – 3</w:t>
      </w:r>
      <w:r>
        <w:rPr>
          <w:rFonts w:ascii="Arial" w:eastAsia="Arial" w:hAnsi="Arial" w:cs="Arial"/>
          <w:color w:val="000000"/>
          <w:sz w:val="22"/>
          <w:szCs w:val="22"/>
        </w:rPr>
        <w:t xml:space="preserve">, sociedad comercial con domicilio social principal en la ciudad de Bogotá D.C., quien en adelante se denominará </w:t>
      </w:r>
      <w:r>
        <w:rPr>
          <w:rFonts w:ascii="Arial" w:eastAsia="Arial" w:hAnsi="Arial" w:cs="Arial"/>
          <w:b/>
          <w:bCs/>
          <w:color w:val="000000"/>
          <w:sz w:val="22"/>
          <w:szCs w:val="22"/>
        </w:rPr>
        <w:t>ITG</w:t>
      </w:r>
    </w:p>
    <w:p w14:paraId="37754075" w14:textId="77777777" w:rsidR="0039050B" w:rsidRDefault="0039050B">
      <w:pPr>
        <w:ind w:right="-91"/>
        <w:jc w:val="both"/>
        <w:rPr>
          <w:rFonts w:ascii="Arial" w:eastAsia="Arial" w:hAnsi="Arial" w:cs="Arial"/>
          <w:sz w:val="22"/>
          <w:szCs w:val="22"/>
        </w:rPr>
      </w:pPr>
    </w:p>
    <w:p w14:paraId="28369DA0" w14:textId="77777777" w:rsidR="0039050B" w:rsidRDefault="00C811B1">
      <w:pPr>
        <w:ind w:right="-91"/>
        <w:jc w:val="both"/>
        <w:rPr>
          <w:rFonts w:ascii="Arial" w:eastAsia="Arial" w:hAnsi="Arial" w:cs="Arial"/>
          <w:sz w:val="22"/>
          <w:szCs w:val="22"/>
        </w:rPr>
      </w:pPr>
      <w:bookmarkStart w:id="0" w:name="_heading=h.brdlnnq9kftw" w:colFirst="0" w:colLast="0"/>
      <w:bookmarkEnd w:id="0"/>
      <w:r>
        <w:rPr>
          <w:rFonts w:ascii="Arial" w:eastAsia="Arial" w:hAnsi="Arial" w:cs="Arial"/>
          <w:sz w:val="22"/>
          <w:szCs w:val="22"/>
        </w:rPr>
        <w:t>Deciden celebrar el presente contrato de DESAFÍO CHAMPIONS PURPLE, que en adelante se regirá por las siguientes cláusulas:</w:t>
      </w:r>
    </w:p>
    <w:p w14:paraId="5249C3CA" w14:textId="77777777" w:rsidR="0039050B" w:rsidRDefault="0039050B">
      <w:pPr>
        <w:ind w:right="-91"/>
        <w:jc w:val="both"/>
        <w:rPr>
          <w:rFonts w:ascii="Arial" w:eastAsia="Arial" w:hAnsi="Arial" w:cs="Arial"/>
          <w:sz w:val="22"/>
          <w:szCs w:val="22"/>
        </w:rPr>
      </w:pPr>
    </w:p>
    <w:p w14:paraId="72E8ECDA" w14:textId="77777777" w:rsidR="0039050B" w:rsidRDefault="00C811B1">
      <w:pPr>
        <w:jc w:val="both"/>
        <w:rPr>
          <w:rFonts w:ascii="Arial" w:eastAsia="Arial" w:hAnsi="Arial" w:cs="Arial"/>
          <w:sz w:val="22"/>
          <w:szCs w:val="22"/>
        </w:rPr>
      </w:pPr>
      <w:r>
        <w:rPr>
          <w:rFonts w:ascii="Arial" w:eastAsia="Arial" w:hAnsi="Arial" w:cs="Arial"/>
          <w:b/>
          <w:bCs/>
          <w:sz w:val="22"/>
          <w:szCs w:val="22"/>
        </w:rPr>
        <w:t xml:space="preserve">PRIMERA. - OBJETO DEL CONTRATO: </w:t>
      </w:r>
      <w:r>
        <w:rPr>
          <w:rFonts w:ascii="Arial" w:eastAsia="Arial" w:hAnsi="Arial" w:cs="Arial"/>
          <w:sz w:val="22"/>
          <w:szCs w:val="22"/>
        </w:rPr>
        <w:t>El objeto del presente contrato consiste en que ITG realizará un acompañamiento al EMPRENDEDOR para que defina y desarrolle un proyecto de importación que, en todo momento, será de propiedad del EMPRENDEDOR, pero mediante la modalidad de autorización, para que todos los trámites se realicen con el nombre de ITG (MANDATO SIN REPRESENTACIÓN).</w:t>
      </w:r>
    </w:p>
    <w:p w14:paraId="6CD36A8B" w14:textId="77777777" w:rsidR="0039050B" w:rsidRDefault="0039050B">
      <w:pPr>
        <w:jc w:val="both"/>
        <w:rPr>
          <w:rFonts w:ascii="Arial" w:eastAsia="Arial" w:hAnsi="Arial" w:cs="Arial"/>
          <w:sz w:val="22"/>
          <w:szCs w:val="22"/>
        </w:rPr>
      </w:pPr>
    </w:p>
    <w:p w14:paraId="05AB4060" w14:textId="77777777" w:rsidR="0039050B" w:rsidRDefault="00C811B1">
      <w:pPr>
        <w:jc w:val="both"/>
        <w:rPr>
          <w:rFonts w:ascii="Arial" w:eastAsia="Arial" w:hAnsi="Arial" w:cs="Arial"/>
          <w:sz w:val="22"/>
          <w:szCs w:val="22"/>
        </w:rPr>
      </w:pPr>
      <w:r>
        <w:rPr>
          <w:rFonts w:ascii="Arial" w:eastAsia="Arial" w:hAnsi="Arial" w:cs="Arial"/>
          <w:b/>
          <w:bCs/>
          <w:sz w:val="22"/>
          <w:szCs w:val="22"/>
        </w:rPr>
        <w:t xml:space="preserve">PARÁGRAFO 1: </w:t>
      </w:r>
      <w:r>
        <w:rPr>
          <w:rFonts w:ascii="Arial" w:eastAsia="Arial" w:hAnsi="Arial" w:cs="Arial"/>
          <w:sz w:val="22"/>
          <w:szCs w:val="22"/>
        </w:rPr>
        <w:t>Si se realiza el proyecto de importación, todos los trámites oficiales se harán a nombre de ITG. Sin embargo, EL EMPRENDEDOR será el único responsable de cubrir todos los costos y asumir los riesgos del negocio. Si surgen gastos extra por razones que no sean culpa de ITG, será EL EMPRENDEDOR quien deberá asumirlos.</w:t>
      </w:r>
    </w:p>
    <w:p w14:paraId="15D14951" w14:textId="77777777" w:rsidR="0039050B" w:rsidRDefault="0039050B">
      <w:pPr>
        <w:jc w:val="both"/>
        <w:rPr>
          <w:rFonts w:ascii="Arial" w:eastAsia="Arial" w:hAnsi="Arial" w:cs="Arial"/>
          <w:b/>
          <w:bCs/>
          <w:sz w:val="22"/>
          <w:szCs w:val="22"/>
        </w:rPr>
      </w:pPr>
    </w:p>
    <w:p w14:paraId="4FA79BAF" w14:textId="4C4A6F1B" w:rsidR="009228EF" w:rsidRDefault="00C811B1" w:rsidP="000E2A84">
      <w:pPr>
        <w:jc w:val="both"/>
        <w:rPr>
          <w:rFonts w:ascii="Arial" w:eastAsia="Arial" w:hAnsi="Arial" w:cs="Arial"/>
          <w:sz w:val="22"/>
          <w:szCs w:val="22"/>
        </w:rPr>
      </w:pPr>
      <w:r>
        <w:rPr>
          <w:rFonts w:ascii="Arial" w:eastAsia="Arial" w:hAnsi="Arial" w:cs="Arial"/>
          <w:b/>
          <w:bCs/>
          <w:sz w:val="22"/>
          <w:szCs w:val="22"/>
        </w:rPr>
        <w:t>SEGUNDA. - ALCANCE DEL OBJETO DEL CONTRATO</w:t>
      </w:r>
      <w:r>
        <w:rPr>
          <w:rFonts w:ascii="Arial" w:eastAsia="Arial" w:hAnsi="Arial" w:cs="Arial"/>
          <w:sz w:val="22"/>
          <w:szCs w:val="22"/>
        </w:rPr>
        <w:t>: El presente contrato contiene el siguiente alcance:</w:t>
      </w:r>
    </w:p>
    <w:p w14:paraId="34F40DFB" w14:textId="77777777" w:rsidR="009228EF" w:rsidRDefault="009228EF">
      <w:pPr>
        <w:ind w:left="720"/>
        <w:jc w:val="both"/>
        <w:rPr>
          <w:rFonts w:ascii="Arial" w:eastAsia="Arial" w:hAnsi="Arial" w:cs="Arial"/>
          <w:sz w:val="22"/>
          <w:szCs w:val="22"/>
        </w:rPr>
      </w:pPr>
    </w:p>
    <w:p w14:paraId="7509B813"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ACCESO COMPLETO AL PROGRAMA: </w:t>
      </w:r>
    </w:p>
    <w:p w14:paraId="10E7A1F9" w14:textId="77777777" w:rsidR="0039050B" w:rsidRDefault="0039050B">
      <w:pPr>
        <w:ind w:left="360"/>
        <w:jc w:val="both"/>
        <w:rPr>
          <w:rFonts w:ascii="Arial" w:eastAsia="Arial" w:hAnsi="Arial" w:cs="Arial"/>
          <w:sz w:val="22"/>
          <w:szCs w:val="22"/>
        </w:rPr>
      </w:pPr>
    </w:p>
    <w:p w14:paraId="21B58F27" w14:textId="77777777" w:rsidR="005700B0" w:rsidRDefault="005700B0" w:rsidP="005700B0">
      <w:pPr>
        <w:ind w:left="360"/>
        <w:jc w:val="both"/>
        <w:rPr>
          <w:rFonts w:ascii="Arial Nova" w:eastAsia="Arial Unicode MS" w:hAnsi="Arial Nova" w:cs="Arial"/>
          <w:sz w:val="22"/>
          <w:szCs w:val="22"/>
        </w:rPr>
      </w:pPr>
      <w:r>
        <w:rPr>
          <w:rFonts w:ascii="Arial Nova" w:eastAsia="Arial Unicode MS" w:hAnsi="Arial Nova" w:cs="Arial"/>
          <w:sz w:val="22"/>
          <w:szCs w:val="22"/>
        </w:rPr>
        <w:t xml:space="preserve">Se tendrá acceso completo al programa de capacitación no formal </w:t>
      </w:r>
      <w:r w:rsidRPr="00852966">
        <w:rPr>
          <w:rFonts w:ascii="Arial Nova" w:eastAsia="Arial Unicode MS" w:hAnsi="Arial Nova" w:cs="Arial"/>
          <w:sz w:val="22"/>
          <w:szCs w:val="22"/>
        </w:rPr>
        <w:t>Desafío Champions durante 12</w:t>
      </w:r>
      <w:r>
        <w:rPr>
          <w:rFonts w:ascii="Arial Nova" w:eastAsia="Arial Unicode MS" w:hAnsi="Arial Nova" w:cs="Arial"/>
          <w:sz w:val="22"/>
          <w:szCs w:val="22"/>
        </w:rPr>
        <w:t xml:space="preserve"> </w:t>
      </w:r>
      <w:r w:rsidRPr="00852966">
        <w:rPr>
          <w:rFonts w:ascii="Arial Nova" w:eastAsia="Arial Unicode MS" w:hAnsi="Arial Nova" w:cs="Arial"/>
          <w:sz w:val="22"/>
          <w:szCs w:val="22"/>
        </w:rPr>
        <w:t>meses.</w:t>
      </w:r>
    </w:p>
    <w:p w14:paraId="4D418756" w14:textId="77777777" w:rsidR="005700B0" w:rsidRDefault="005700B0" w:rsidP="005700B0">
      <w:pPr>
        <w:ind w:left="360"/>
        <w:jc w:val="both"/>
        <w:rPr>
          <w:rFonts w:ascii="Arial Nova" w:eastAsia="Arial Unicode MS" w:hAnsi="Arial Nova" w:cs="Arial"/>
          <w:sz w:val="22"/>
          <w:szCs w:val="22"/>
        </w:rPr>
      </w:pPr>
    </w:p>
    <w:p w14:paraId="65F1C29C" w14:textId="77777777" w:rsidR="005700B0" w:rsidRDefault="005700B0" w:rsidP="005700B0">
      <w:pPr>
        <w:ind w:left="360"/>
        <w:jc w:val="both"/>
        <w:rPr>
          <w:rFonts w:ascii="Arial Nova" w:eastAsia="Arial Unicode MS" w:hAnsi="Arial Nova" w:cs="Arial"/>
          <w:sz w:val="22"/>
          <w:szCs w:val="22"/>
        </w:rPr>
      </w:pPr>
      <w:r>
        <w:rPr>
          <w:rFonts w:ascii="Arial Nova" w:eastAsia="Arial Unicode MS" w:hAnsi="Arial Nova" w:cs="Arial"/>
          <w:sz w:val="22"/>
          <w:szCs w:val="22"/>
        </w:rPr>
        <w:t>Los módulos sobre los que se tendrá acceso serán los siguientes:</w:t>
      </w:r>
    </w:p>
    <w:p w14:paraId="06C3C8BF" w14:textId="77777777" w:rsidR="005700B0" w:rsidRDefault="005700B0" w:rsidP="005700B0">
      <w:pPr>
        <w:ind w:left="360"/>
        <w:jc w:val="both"/>
        <w:rPr>
          <w:rFonts w:ascii="Arial Nova" w:eastAsia="Arial Unicode MS" w:hAnsi="Arial Nova" w:cs="Arial"/>
          <w:sz w:val="22"/>
          <w:szCs w:val="22"/>
        </w:rPr>
      </w:pPr>
    </w:p>
    <w:p w14:paraId="1FF8F459" w14:textId="77777777" w:rsidR="005700B0" w:rsidRPr="00E14227" w:rsidRDefault="005700B0" w:rsidP="005700B0">
      <w:pPr>
        <w:rPr>
          <w:lang w:val="es-CO"/>
        </w:rPr>
      </w:pPr>
      <w:r w:rsidRPr="00E14227">
        <w:rPr>
          <w:rFonts w:ascii="Arial" w:hAnsi="Arial" w:cs="Arial"/>
          <w:b/>
          <w:bCs/>
          <w:color w:val="000000"/>
          <w:sz w:val="30"/>
          <w:szCs w:val="30"/>
          <w:lang w:val="es-CO"/>
        </w:rPr>
        <w:t>DESAFÍO CHAMPIONS</w:t>
      </w:r>
      <w:r>
        <w:rPr>
          <w:rFonts w:ascii="Arial" w:hAnsi="Arial" w:cs="Arial"/>
          <w:b/>
          <w:bCs/>
          <w:color w:val="000000"/>
          <w:sz w:val="30"/>
          <w:szCs w:val="30"/>
          <w:lang w:val="es-CO"/>
        </w:rPr>
        <w:t xml:space="preserve"> AÉREO </w:t>
      </w:r>
      <w:proofErr w:type="gramStart"/>
      <w:r>
        <w:rPr>
          <w:rFonts w:ascii="Arial" w:hAnsi="Arial" w:cs="Arial"/>
          <w:b/>
          <w:bCs/>
          <w:color w:val="000000"/>
          <w:sz w:val="30"/>
          <w:szCs w:val="30"/>
          <w:lang w:val="es-CO"/>
        </w:rPr>
        <w:t xml:space="preserve">Y </w:t>
      </w:r>
      <w:r w:rsidRPr="00E14227">
        <w:rPr>
          <w:rFonts w:ascii="Arial" w:hAnsi="Arial" w:cs="Arial"/>
          <w:b/>
          <w:bCs/>
          <w:color w:val="000000"/>
          <w:sz w:val="30"/>
          <w:szCs w:val="30"/>
          <w:lang w:val="es-CO"/>
        </w:rPr>
        <w:t xml:space="preserve"> MARÍTIMO</w:t>
      </w:r>
      <w:proofErr w:type="gramEnd"/>
      <w:r w:rsidRPr="00E14227">
        <w:rPr>
          <w:rFonts w:ascii="Arial" w:hAnsi="Arial" w:cs="Arial"/>
          <w:color w:val="000000"/>
          <w:sz w:val="22"/>
          <w:szCs w:val="22"/>
          <w:lang w:val="es-CO"/>
        </w:rPr>
        <w:t xml:space="preserve"> </w:t>
      </w:r>
      <w:r w:rsidRPr="00E14227">
        <w:rPr>
          <w:rFonts w:ascii="Arial" w:hAnsi="Arial" w:cs="Arial"/>
          <w:color w:val="000000"/>
          <w:sz w:val="22"/>
          <w:szCs w:val="22"/>
          <w:lang w:val="es-CO"/>
        </w:rPr>
        <w:br/>
      </w:r>
      <w:r w:rsidRPr="00E14227">
        <w:rPr>
          <w:rFonts w:ascii="Arial" w:hAnsi="Arial" w:cs="Arial"/>
          <w:color w:val="000000"/>
          <w:sz w:val="22"/>
          <w:szCs w:val="22"/>
          <w:lang w:val="es-CO"/>
        </w:rPr>
        <w:br/>
      </w:r>
      <w:r w:rsidRPr="00E14227">
        <w:rPr>
          <w:rFonts w:ascii="Arial" w:hAnsi="Arial" w:cs="Arial"/>
          <w:color w:val="000000"/>
          <w:sz w:val="22"/>
          <w:szCs w:val="22"/>
          <w:lang w:val="es-CO"/>
        </w:rPr>
        <w:br/>
      </w:r>
    </w:p>
    <w:p w14:paraId="2CC2AD36"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 CLASE DE BIENVENIDA</w:t>
      </w:r>
      <w:r w:rsidRPr="00E14227">
        <w:rPr>
          <w:rFonts w:ascii="Arial" w:hAnsi="Arial" w:cs="Arial"/>
          <w:color w:val="000000"/>
          <w:sz w:val="22"/>
          <w:szCs w:val="22"/>
          <w:lang w:val="es-CO"/>
        </w:rPr>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br/>
        <w:t>            1                     Bienvenida 1</w:t>
      </w:r>
    </w:p>
    <w:p w14:paraId="437BB0E8"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Bienvenida</w:t>
      </w:r>
      <w:proofErr w:type="gramEnd"/>
      <w:r w:rsidRPr="00E14227">
        <w:rPr>
          <w:rFonts w:ascii="Arial" w:hAnsi="Arial" w:cs="Arial"/>
          <w:color w:val="000000"/>
          <w:sz w:val="22"/>
          <w:szCs w:val="22"/>
          <w:lang w:val="es-CO"/>
        </w:rPr>
        <w:t xml:space="preserve"> 2</w:t>
      </w:r>
    </w:p>
    <w:p w14:paraId="7B3E8846"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Bienvenida</w:t>
      </w:r>
      <w:proofErr w:type="gramEnd"/>
      <w:r w:rsidRPr="00E14227">
        <w:rPr>
          <w:rFonts w:ascii="Arial" w:hAnsi="Arial" w:cs="Arial"/>
          <w:color w:val="000000"/>
          <w:sz w:val="22"/>
          <w:szCs w:val="22"/>
          <w:lang w:val="es-CO"/>
        </w:rPr>
        <w:t xml:space="preserve"> 3</w:t>
      </w:r>
    </w:p>
    <w:p w14:paraId="28FED706"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538BC2BE"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1.1 RUTA DESAFÍO CHAMPIONS CON ACOMPAÑAMIENTO PARA EMPRENDEDORES Y EMPRESARIOS</w:t>
      </w:r>
      <w:r w:rsidRPr="00E14227">
        <w:rPr>
          <w:rFonts w:ascii="Arial" w:hAnsi="Arial" w:cs="Arial"/>
          <w:color w:val="000000"/>
          <w:sz w:val="22"/>
          <w:szCs w:val="22"/>
          <w:lang w:val="es-CO"/>
        </w:rPr>
        <w:tab/>
      </w:r>
      <w:r w:rsidRPr="00E14227">
        <w:rPr>
          <w:rFonts w:ascii="Arial" w:hAnsi="Arial" w:cs="Arial"/>
          <w:color w:val="000000"/>
          <w:sz w:val="22"/>
          <w:szCs w:val="22"/>
          <w:lang w:val="es-CO"/>
        </w:rPr>
        <w:br/>
        <w:t xml:space="preserve">           1</w:t>
      </w:r>
      <w:r w:rsidRPr="00E14227">
        <w:rPr>
          <w:rFonts w:ascii="Arial" w:hAnsi="Arial" w:cs="Arial"/>
          <w:color w:val="000000"/>
          <w:sz w:val="22"/>
          <w:szCs w:val="22"/>
          <w:lang w:val="es-CO"/>
        </w:rPr>
        <w:tab/>
      </w:r>
      <w:r w:rsidRPr="00E14227">
        <w:rPr>
          <w:rFonts w:ascii="Arial" w:hAnsi="Arial" w:cs="Arial"/>
          <w:color w:val="000000"/>
          <w:sz w:val="22"/>
          <w:szCs w:val="22"/>
          <w:lang w:val="es-CO"/>
        </w:rPr>
        <w:tab/>
        <w:t>RUTA DESAFÍO CHAMPIONS CON ACOMPAÑAMIENTO PARA EMPRENDEDORES Y EMPRESARIOS</w:t>
      </w:r>
      <w:r w:rsidRPr="00E14227">
        <w:rPr>
          <w:rFonts w:ascii="Arial" w:hAnsi="Arial" w:cs="Arial"/>
          <w:color w:val="000000"/>
          <w:sz w:val="22"/>
          <w:szCs w:val="22"/>
          <w:lang w:val="es-CO"/>
        </w:rPr>
        <w:br/>
      </w:r>
      <w:r w:rsidRPr="00E14227">
        <w:rPr>
          <w:rFonts w:ascii="Arial" w:hAnsi="Arial" w:cs="Arial"/>
          <w:color w:val="000000"/>
          <w:sz w:val="22"/>
          <w:szCs w:val="22"/>
          <w:lang w:val="es-CO"/>
        </w:rPr>
        <w:br/>
      </w:r>
    </w:p>
    <w:p w14:paraId="33BACA64"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lastRenderedPageBreak/>
        <w:t>MÓDULO 2 TRÁFICO POSTAL Y ENVÍOS URGENTES</w:t>
      </w:r>
      <w:r w:rsidRPr="00E14227">
        <w:rPr>
          <w:rFonts w:ascii="Arial" w:hAnsi="Arial" w:cs="Arial"/>
          <w:b/>
          <w:bCs/>
          <w:color w:val="000000"/>
          <w:sz w:val="22"/>
          <w:szCs w:val="22"/>
          <w:lang w:val="es-CO"/>
        </w:rPr>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br/>
        <w:t xml:space="preserve">           1</w:t>
      </w:r>
      <w:r w:rsidRPr="00E14227">
        <w:rPr>
          <w:rFonts w:ascii="Arial" w:hAnsi="Arial" w:cs="Arial"/>
          <w:color w:val="000000"/>
          <w:sz w:val="22"/>
          <w:szCs w:val="22"/>
          <w:lang w:val="es-CO"/>
        </w:rPr>
        <w:tab/>
      </w:r>
      <w:r w:rsidRPr="00E14227">
        <w:rPr>
          <w:rFonts w:ascii="Arial" w:hAnsi="Arial" w:cs="Arial"/>
          <w:color w:val="000000"/>
          <w:sz w:val="22"/>
          <w:szCs w:val="22"/>
          <w:lang w:val="es-CO"/>
        </w:rPr>
        <w:tab/>
        <w:t>TRAFICO POSTAL Y ENVIOS URGENTES (muestras aereo, o producto) en pocas cantidades</w:t>
      </w:r>
    </w:p>
    <w:p w14:paraId="1FF3303A"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4F8DE900"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 xml:space="preserve">MÓDULO 3 FORMULA 36/180 (inversión desde 1 usd hasta 2,000) y lo ideal es que el cliente cree su propia fórmula o copie y pegue (6 unidades 1 usd </w:t>
      </w:r>
      <w:proofErr w:type="gramStart"/>
      <w:r w:rsidRPr="00E14227">
        <w:rPr>
          <w:rFonts w:ascii="Arial" w:hAnsi="Arial" w:cs="Arial"/>
          <w:b/>
          <w:bCs/>
          <w:color w:val="000000"/>
          <w:sz w:val="22"/>
          <w:szCs w:val="22"/>
          <w:shd w:val="clear" w:color="auto" w:fill="00FFFF"/>
          <w:lang w:val="es-CO"/>
        </w:rPr>
        <w:t>ab )</w:t>
      </w:r>
      <w:proofErr w:type="gramEnd"/>
      <w:r w:rsidRPr="00E14227">
        <w:rPr>
          <w:rFonts w:ascii="Arial" w:hAnsi="Arial" w:cs="Arial"/>
          <w:b/>
          <w:bCs/>
          <w:color w:val="000000"/>
          <w:sz w:val="22"/>
          <w:szCs w:val="22"/>
          <w:shd w:val="clear" w:color="auto" w:fill="00FFFF"/>
          <w:lang w:val="es-CO"/>
        </w:rPr>
        <w:t>-(EL ENVÍO VIENE DE CHINA A COLOMBIA)</w:t>
      </w:r>
      <w:r w:rsidRPr="00E14227">
        <w:rPr>
          <w:rFonts w:ascii="Arial" w:hAnsi="Arial" w:cs="Arial"/>
          <w:b/>
          <w:bCs/>
          <w:color w:val="000000"/>
          <w:sz w:val="22"/>
          <w:szCs w:val="22"/>
          <w:shd w:val="clear" w:color="auto" w:fill="00FFFF"/>
          <w:lang w:val="es-CO"/>
        </w:rPr>
        <w:tab/>
      </w:r>
      <w:r w:rsidRPr="00E14227">
        <w:rPr>
          <w:rFonts w:ascii="Arial" w:hAnsi="Arial" w:cs="Arial"/>
          <w:b/>
          <w:bCs/>
          <w:color w:val="000000"/>
          <w:sz w:val="22"/>
          <w:szCs w:val="22"/>
          <w:lang w:val="es-CO"/>
        </w:rPr>
        <w:br/>
      </w: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COMPRAS INTERNACIONALES </w:t>
      </w:r>
    </w:p>
    <w:p w14:paraId="12308D3A"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COMPRAS INTERNACIONALES #1</w:t>
      </w:r>
    </w:p>
    <w:p w14:paraId="6BA6B6F2"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COMPRAS INTERNACIONALES #2</w:t>
      </w:r>
    </w:p>
    <w:p w14:paraId="75C549B0"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COMPRAS INTERNACIONALES #3</w:t>
      </w:r>
    </w:p>
    <w:p w14:paraId="2CA8D4CF" w14:textId="77777777" w:rsidR="005700B0" w:rsidRPr="00E14227" w:rsidRDefault="005700B0" w:rsidP="005700B0">
      <w:pPr>
        <w:rPr>
          <w:lang w:val="es-CO"/>
        </w:rPr>
      </w:pPr>
      <w:r w:rsidRPr="00E14227">
        <w:rPr>
          <w:rFonts w:ascii="Arial" w:hAnsi="Arial" w:cs="Arial"/>
          <w:color w:val="000000"/>
          <w:sz w:val="22"/>
          <w:szCs w:val="22"/>
          <w:lang w:val="es-CO"/>
        </w:rPr>
        <w:tab/>
        <w:t>5</w:t>
      </w:r>
      <w:r w:rsidRPr="00E14227">
        <w:rPr>
          <w:rFonts w:ascii="Arial" w:hAnsi="Arial" w:cs="Arial"/>
          <w:color w:val="000000"/>
          <w:sz w:val="22"/>
          <w:szCs w:val="22"/>
          <w:lang w:val="es-CO"/>
        </w:rPr>
        <w:tab/>
      </w:r>
      <w:r w:rsidRPr="00E14227">
        <w:rPr>
          <w:rFonts w:ascii="Arial" w:hAnsi="Arial" w:cs="Arial"/>
          <w:color w:val="000000"/>
          <w:sz w:val="22"/>
          <w:szCs w:val="22"/>
          <w:lang w:val="es-CO"/>
        </w:rPr>
        <w:tab/>
        <w:t>LEY 2155 DE 2021 Y LEGADA CARGA MERRY ZHONG</w:t>
      </w:r>
    </w:p>
    <w:p w14:paraId="63F8C404" w14:textId="77777777" w:rsidR="005700B0" w:rsidRPr="00E14227" w:rsidRDefault="005700B0" w:rsidP="005700B0">
      <w:pPr>
        <w:rPr>
          <w:lang w:val="es-CO"/>
        </w:rPr>
      </w:pPr>
      <w:r w:rsidRPr="00E14227">
        <w:rPr>
          <w:rFonts w:ascii="Arial" w:hAnsi="Arial" w:cs="Arial"/>
          <w:color w:val="000000"/>
          <w:sz w:val="22"/>
          <w:szCs w:val="22"/>
          <w:lang w:val="es-CO"/>
        </w:rPr>
        <w:tab/>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5984BDD8"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 xml:space="preserve">MÓDULO 4 - 5 CASILLERO INTERNACIONAL CLASE EN VIVO SEMANAL TRIANGULACIÓN DE CHINA A USA </w:t>
      </w:r>
      <w:r w:rsidRPr="00E14227">
        <w:rPr>
          <w:rFonts w:ascii="Arial" w:hAnsi="Arial" w:cs="Arial"/>
          <w:b/>
          <w:bCs/>
          <w:color w:val="000000"/>
          <w:sz w:val="22"/>
          <w:szCs w:val="22"/>
          <w:shd w:val="clear" w:color="auto" w:fill="00FFFF"/>
          <w:lang w:val="es-CO"/>
        </w:rPr>
        <w:tab/>
      </w:r>
      <w:r w:rsidRPr="00E14227">
        <w:rPr>
          <w:rFonts w:ascii="Arial" w:hAnsi="Arial" w:cs="Arial"/>
          <w:b/>
          <w:bCs/>
          <w:color w:val="000000"/>
          <w:sz w:val="22"/>
          <w:szCs w:val="22"/>
          <w:lang w:val="es-CO"/>
        </w:rPr>
        <w:br/>
      </w: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como crear un casillero</w:t>
      </w:r>
    </w:p>
    <w:p w14:paraId="5473F2FD"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Preguntas</w:t>
      </w:r>
      <w:proofErr w:type="gramEnd"/>
      <w:r w:rsidRPr="00E14227">
        <w:rPr>
          <w:rFonts w:ascii="Arial" w:hAnsi="Arial" w:cs="Arial"/>
          <w:color w:val="000000"/>
          <w:sz w:val="22"/>
          <w:szCs w:val="22"/>
          <w:lang w:val="es-CO"/>
        </w:rPr>
        <w:t xml:space="preserve"> y respuestas de casillero</w:t>
      </w:r>
    </w:p>
    <w:p w14:paraId="7F3DC6D9"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Presupuesto</w:t>
      </w:r>
      <w:proofErr w:type="gramEnd"/>
      <w:r w:rsidRPr="00E14227">
        <w:rPr>
          <w:rFonts w:ascii="Arial" w:hAnsi="Arial" w:cs="Arial"/>
          <w:color w:val="000000"/>
          <w:sz w:val="22"/>
          <w:szCs w:val="22"/>
          <w:lang w:val="es-CO"/>
        </w:rPr>
        <w:t>, preguntas, respuestas, compra de perfume y lámpara </w:t>
      </w:r>
    </w:p>
    <w:p w14:paraId="0002651A"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Tipos</w:t>
      </w:r>
      <w:proofErr w:type="gramEnd"/>
      <w:r w:rsidRPr="00E14227">
        <w:rPr>
          <w:rFonts w:ascii="Arial" w:hAnsi="Arial" w:cs="Arial"/>
          <w:color w:val="000000"/>
          <w:sz w:val="22"/>
          <w:szCs w:val="22"/>
          <w:lang w:val="es-CO"/>
        </w:rPr>
        <w:t xml:space="preserve"> de casillero, VPN, Compra Magic Jack, Resolviendo Preguntas de Compras (Parte 1)</w:t>
      </w:r>
    </w:p>
    <w:p w14:paraId="76ED4A11"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Tipos</w:t>
      </w:r>
      <w:proofErr w:type="gramEnd"/>
      <w:r w:rsidRPr="00E14227">
        <w:rPr>
          <w:rFonts w:ascii="Arial" w:hAnsi="Arial" w:cs="Arial"/>
          <w:color w:val="000000"/>
          <w:sz w:val="22"/>
          <w:szCs w:val="22"/>
          <w:lang w:val="es-CO"/>
        </w:rPr>
        <w:t xml:space="preserve"> de casillero, VPN, Compra Magic Jack, Resolviendo Preguntas de Compras (Parte 2)</w:t>
      </w:r>
    </w:p>
    <w:p w14:paraId="083F7427" w14:textId="77777777" w:rsidR="005700B0" w:rsidRPr="00E14227" w:rsidRDefault="005700B0" w:rsidP="005700B0">
      <w:pPr>
        <w:rPr>
          <w:lang w:val="es-CO"/>
        </w:rPr>
      </w:pPr>
      <w:r w:rsidRPr="00E14227">
        <w:rPr>
          <w:rFonts w:ascii="Arial" w:hAnsi="Arial" w:cs="Arial"/>
          <w:color w:val="000000"/>
          <w:sz w:val="22"/>
          <w:szCs w:val="22"/>
          <w:lang w:val="es-CO"/>
        </w:rPr>
        <w:tab/>
        <w:t>5</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Compra  de</w:t>
      </w:r>
      <w:proofErr w:type="gramEnd"/>
      <w:r w:rsidRPr="00E14227">
        <w:rPr>
          <w:rFonts w:ascii="Arial" w:hAnsi="Arial" w:cs="Arial"/>
          <w:color w:val="000000"/>
          <w:sz w:val="22"/>
          <w:szCs w:val="22"/>
          <w:lang w:val="es-CO"/>
        </w:rPr>
        <w:t xml:space="preserve"> perfume, botas, bolsos y realización de presupuesto</w:t>
      </w:r>
    </w:p>
    <w:p w14:paraId="0557B4E5"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triangulación china a usa y usa a colombia </w:t>
      </w:r>
    </w:p>
    <w:p w14:paraId="10C35590"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30B63AC6"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59F98004"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53B0FB3C" w14:textId="77777777" w:rsidR="005700B0" w:rsidRPr="00E14227" w:rsidRDefault="005700B0" w:rsidP="005700B0">
      <w:pPr>
        <w:rPr>
          <w:lang w:val="es-CO"/>
        </w:rPr>
      </w:pPr>
      <w:r w:rsidRPr="00E14227">
        <w:rPr>
          <w:rFonts w:ascii="Arial" w:hAnsi="Arial" w:cs="Arial"/>
          <w:color w:val="000000"/>
          <w:sz w:val="22"/>
          <w:szCs w:val="22"/>
          <w:lang w:val="es-CO"/>
        </w:rPr>
        <w:tab/>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47A30836"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6 ENDOSO</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ENDOSO </w:t>
      </w:r>
    </w:p>
    <w:p w14:paraId="547ECA2B"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1F1EC990"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 xml:space="preserve">MÓDULO 7 </w:t>
      </w:r>
      <w:proofErr w:type="gramStart"/>
      <w:r w:rsidRPr="00E14227">
        <w:rPr>
          <w:rFonts w:ascii="Arial" w:hAnsi="Arial" w:cs="Arial"/>
          <w:b/>
          <w:bCs/>
          <w:color w:val="000000"/>
          <w:sz w:val="22"/>
          <w:szCs w:val="22"/>
          <w:shd w:val="clear" w:color="auto" w:fill="00FFFF"/>
          <w:lang w:val="es-CO"/>
        </w:rPr>
        <w:t>INCOTERMS )</w:t>
      </w:r>
      <w:proofErr w:type="gramEnd"/>
      <w:r w:rsidRPr="00E14227">
        <w:rPr>
          <w:rFonts w:ascii="Arial" w:hAnsi="Arial" w:cs="Arial"/>
          <w:b/>
          <w:bCs/>
          <w:color w:val="000000"/>
          <w:sz w:val="22"/>
          <w:szCs w:val="22"/>
          <w:shd w:val="clear" w:color="auto" w:fill="00FFFF"/>
          <w:lang w:val="es-CO"/>
        </w:rPr>
        <w:t xml:space="preserve"> significa definir la responsabilidad de entrega del proveedor)</w:t>
      </w:r>
      <w:r w:rsidRPr="00E14227">
        <w:rPr>
          <w:rFonts w:ascii="Arial" w:hAnsi="Arial" w:cs="Arial"/>
          <w:b/>
          <w:bCs/>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 xml:space="preserve"> CLASE: INCOTERMS INTRODUCCIÓN Y PROCESO.</w:t>
      </w:r>
    </w:p>
    <w:p w14:paraId="7B27490A"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 xml:space="preserve"> CLASE: INCOTERM EXW Y DETALLE EL PROCESO DE IMPORTACIÓN AÉREO Y MARÍTIMO</w:t>
      </w:r>
    </w:p>
    <w:p w14:paraId="2D29F986"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14 CLASE: INCOTERMS FAS FOB</w:t>
      </w:r>
    </w:p>
    <w:p w14:paraId="3E564AF1"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t>15. CLASE: INCOTERMS FIN</w:t>
      </w:r>
    </w:p>
    <w:p w14:paraId="0F85E169" w14:textId="77777777" w:rsidR="005700B0" w:rsidRPr="00E14227" w:rsidRDefault="005700B0" w:rsidP="005700B0">
      <w:pPr>
        <w:rPr>
          <w:lang w:val="es-CO"/>
        </w:rPr>
      </w:pPr>
      <w:r w:rsidRPr="00E14227">
        <w:rPr>
          <w:rFonts w:ascii="Arial" w:hAnsi="Arial" w:cs="Arial"/>
          <w:color w:val="000000"/>
          <w:sz w:val="22"/>
          <w:szCs w:val="22"/>
          <w:lang w:val="es-CO"/>
        </w:rPr>
        <w:tab/>
        <w:t>5</w:t>
      </w:r>
      <w:r w:rsidRPr="00E14227">
        <w:rPr>
          <w:rFonts w:ascii="Arial" w:hAnsi="Arial" w:cs="Arial"/>
          <w:color w:val="000000"/>
          <w:sz w:val="22"/>
          <w:szCs w:val="22"/>
          <w:lang w:val="es-CO"/>
        </w:rPr>
        <w:tab/>
      </w:r>
      <w:r w:rsidRPr="00E14227">
        <w:rPr>
          <w:rFonts w:ascii="Arial" w:hAnsi="Arial" w:cs="Arial"/>
          <w:color w:val="000000"/>
          <w:sz w:val="22"/>
          <w:szCs w:val="22"/>
          <w:lang w:val="es-CO"/>
        </w:rPr>
        <w:tab/>
        <w:t>16 CLASE: CONCLUSIONES DE INCOTERMS</w:t>
      </w:r>
    </w:p>
    <w:p w14:paraId="1E25352A" w14:textId="77777777" w:rsidR="005700B0" w:rsidRPr="00E14227" w:rsidRDefault="005700B0" w:rsidP="005700B0">
      <w:pPr>
        <w:rPr>
          <w:lang w:val="es-CO"/>
        </w:rPr>
      </w:pPr>
      <w:r w:rsidRPr="00E14227">
        <w:rPr>
          <w:rFonts w:ascii="Arial" w:hAnsi="Arial" w:cs="Arial"/>
          <w:color w:val="000000"/>
          <w:sz w:val="22"/>
          <w:szCs w:val="22"/>
          <w:lang w:val="es-CO"/>
        </w:rPr>
        <w:t> </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147552B2"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8 FACTURA Y LISTA DE EMPAQUE</w:t>
      </w:r>
      <w:r w:rsidRPr="00E14227">
        <w:rPr>
          <w:rFonts w:ascii="Arial" w:hAnsi="Arial" w:cs="Arial"/>
          <w:color w:val="000000"/>
          <w:sz w:val="22"/>
          <w:szCs w:val="22"/>
          <w:lang w:val="es-CO"/>
        </w:rPr>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br/>
        <w:t xml:space="preserve">           1</w:t>
      </w:r>
      <w:r w:rsidRPr="00E14227">
        <w:rPr>
          <w:rFonts w:ascii="Arial" w:hAnsi="Arial" w:cs="Arial"/>
          <w:color w:val="000000"/>
          <w:sz w:val="22"/>
          <w:szCs w:val="22"/>
          <w:lang w:val="es-CO"/>
        </w:rPr>
        <w:tab/>
      </w:r>
      <w:r w:rsidRPr="00E14227">
        <w:rPr>
          <w:rFonts w:ascii="Arial" w:hAnsi="Arial" w:cs="Arial"/>
          <w:color w:val="000000"/>
          <w:sz w:val="22"/>
          <w:szCs w:val="22"/>
          <w:lang w:val="es-CO"/>
        </w:rPr>
        <w:tab/>
        <w:t>LISTA DE EMPAQUE.</w:t>
      </w:r>
    </w:p>
    <w:p w14:paraId="73F2203F"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2ACC09D3"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9 GIROS AL EXTERIOR</w:t>
      </w:r>
      <w:r w:rsidRPr="00E14227">
        <w:rPr>
          <w:rFonts w:ascii="Arial" w:hAnsi="Arial" w:cs="Arial"/>
          <w:color w:val="000000"/>
          <w:sz w:val="22"/>
          <w:szCs w:val="22"/>
          <w:shd w:val="clear" w:color="auto" w:fill="00FFFF"/>
          <w:lang w:val="es-CO"/>
        </w:rPr>
        <w:t xml:space="preserve"> </w:t>
      </w:r>
      <w:r w:rsidRPr="00E14227">
        <w:rPr>
          <w:rFonts w:ascii="Arial" w:hAnsi="Arial" w:cs="Arial"/>
          <w:color w:val="000000"/>
          <w:sz w:val="22"/>
          <w:szCs w:val="22"/>
          <w:shd w:val="clear" w:color="auto" w:fill="00FFFF"/>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PAGOS AL EXTERIOR</w:t>
      </w:r>
    </w:p>
    <w:p w14:paraId="70A19DB8"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video lunes como crear lista de empaque </w:t>
      </w:r>
    </w:p>
    <w:p w14:paraId="032C9349"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GIRO INTERNACIONAL MOTOS ELÉCTRICAS PARTE 1 </w:t>
      </w:r>
    </w:p>
    <w:p w14:paraId="601AF950"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t>GIRO INTERNACIONAL MOTOS ELÉCTRICAS PARTE 2</w:t>
      </w:r>
    </w:p>
    <w:p w14:paraId="05DB48D6"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4885EAE5"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MODULO 10 IMPORTACIÓN CONSOLIDADO DE CARGA MARITIMO 1 METRO CUBICO 2024 O 2 METROS CÚBICOS O 3 METROS CÚBICOS O LOS QUE QUIERAS</w:t>
      </w:r>
      <w:r w:rsidRPr="00E14227">
        <w:rPr>
          <w:rFonts w:ascii="Arial" w:hAnsi="Arial" w:cs="Arial"/>
          <w:color w:val="000000"/>
          <w:sz w:val="22"/>
          <w:szCs w:val="22"/>
          <w:shd w:val="clear" w:color="auto" w:fill="00FFFF"/>
          <w:lang w:val="es-CO"/>
        </w:rPr>
        <w:t xml:space="preserve"> </w:t>
      </w:r>
      <w:r w:rsidRPr="00E14227">
        <w:rPr>
          <w:rFonts w:ascii="Arial" w:hAnsi="Arial" w:cs="Arial"/>
          <w:color w:val="000000"/>
          <w:sz w:val="22"/>
          <w:szCs w:val="22"/>
          <w:shd w:val="clear" w:color="auto" w:fill="00FFFF"/>
          <w:lang w:val="es-CO"/>
        </w:rPr>
        <w:tab/>
      </w:r>
      <w:r w:rsidRPr="00E14227">
        <w:rPr>
          <w:rFonts w:ascii="Arial" w:hAnsi="Arial" w:cs="Arial"/>
          <w:color w:val="000000"/>
          <w:sz w:val="22"/>
          <w:szCs w:val="22"/>
          <w:shd w:val="clear" w:color="auto" w:fill="00FFFF"/>
          <w:lang w:val="es-CO"/>
        </w:rPr>
        <w:br/>
      </w: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PRESUPUESTO AQUAJET PARTE #1</w:t>
      </w:r>
    </w:p>
    <w:p w14:paraId="54913306"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PRESUPUESTO AQUAJET PARTE #2</w:t>
      </w:r>
    </w:p>
    <w:p w14:paraId="615F533B"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PRESUPUESTO CADENA MONSALVE</w:t>
      </w:r>
    </w:p>
    <w:p w14:paraId="2108E769"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6DA26CFA"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lastRenderedPageBreak/>
        <w:t>MÓDULO 11 IMPORTACION AEREA CON CORTE DE GUÍA A DEPÓSITO HABILITADO O UNA ZONA FRANCA</w:t>
      </w:r>
      <w:r w:rsidRPr="00E14227">
        <w:rPr>
          <w:rFonts w:ascii="Arial" w:hAnsi="Arial" w:cs="Arial"/>
          <w:color w:val="000000"/>
          <w:sz w:val="22"/>
          <w:szCs w:val="22"/>
          <w:shd w:val="clear" w:color="auto" w:fill="00FFFF"/>
          <w:lang w:val="es-CO"/>
        </w:rPr>
        <w:tab/>
      </w:r>
      <w:r w:rsidRPr="00E14227">
        <w:rPr>
          <w:rFonts w:ascii="Arial" w:hAnsi="Arial" w:cs="Arial"/>
          <w:color w:val="000000"/>
          <w:sz w:val="22"/>
          <w:szCs w:val="22"/>
          <w:shd w:val="clear" w:color="auto" w:fill="00FFFF"/>
          <w:lang w:val="es-CO"/>
        </w:rPr>
        <w:br/>
      </w: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PROFORMA Y LISTA DE EMPAQUE PARA IMPORTACIÓN AÉREA CON CORTE DE GUÍA A DEPÓSITO HABILITADO Y ZONA FRANCA</w:t>
      </w:r>
    </w:p>
    <w:p w14:paraId="0B3B97C1"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PROFORMA Y LISTA DE EMPAQUE PARA IMPORTACIÓN AÉREA CON CORTE DE GUÍA A DEPÓSITO HABILITADO Y ZONA FRANCA</w:t>
      </w:r>
    </w:p>
    <w:p w14:paraId="08396E01"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PROYECTO DE IMPORTACION AEREA CON CORTE DE GUÍA A DEPOSITO HABILITADO YANITZA</w:t>
      </w:r>
    </w:p>
    <w:p w14:paraId="1E3DDA42" w14:textId="77777777" w:rsidR="005700B0" w:rsidRPr="00E14227" w:rsidRDefault="005700B0" w:rsidP="005700B0">
      <w:pPr>
        <w:rPr>
          <w:lang w:val="es-CO"/>
        </w:rPr>
      </w:pPr>
      <w:r w:rsidRPr="00E14227">
        <w:rPr>
          <w:rFonts w:ascii="Arial" w:hAnsi="Arial" w:cs="Arial"/>
          <w:color w:val="000000"/>
          <w:sz w:val="22"/>
          <w:szCs w:val="22"/>
          <w:lang w:val="es-CO"/>
        </w:rPr>
        <w:t> </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45EACACD"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12 IMPORTACIÓN DE CONTENEDOR 20 PIES PARASOLES</w:t>
      </w:r>
      <w:r w:rsidRPr="00E14227">
        <w:rPr>
          <w:rFonts w:ascii="Arial" w:hAnsi="Arial" w:cs="Arial"/>
          <w:color w:val="000000"/>
          <w:sz w:val="22"/>
          <w:szCs w:val="22"/>
          <w:lang w:val="es-CO"/>
        </w:rPr>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#01 COMO TRAER MERCANCÍA LEGAL Y SEGURA</w:t>
      </w:r>
    </w:p>
    <w:p w14:paraId="5B72F67C"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#02 LIQUIDACIÓN DE CONTENEDOR</w:t>
      </w:r>
    </w:p>
    <w:p w14:paraId="6466CEFB"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#03 LIQUIDACIÓN DE CONTENEDOR</w:t>
      </w:r>
    </w:p>
    <w:p w14:paraId="571F6E84"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t>LIQUIDACIÓN IMPORTACIÓN ESTUDIANTE RAFAEL</w:t>
      </w:r>
    </w:p>
    <w:p w14:paraId="6BDF970A" w14:textId="77777777" w:rsidR="005700B0" w:rsidRPr="00E14227" w:rsidRDefault="005700B0" w:rsidP="005700B0">
      <w:pPr>
        <w:rPr>
          <w:lang w:val="es-CO"/>
        </w:rPr>
      </w:pPr>
      <w:r w:rsidRPr="00E14227">
        <w:rPr>
          <w:rFonts w:ascii="Arial" w:hAnsi="Arial" w:cs="Arial"/>
          <w:color w:val="000000"/>
          <w:sz w:val="22"/>
          <w:szCs w:val="22"/>
          <w:lang w:val="es-CO"/>
        </w:rPr>
        <w:tab/>
        <w:t>5</w:t>
      </w:r>
      <w:r w:rsidRPr="00E14227">
        <w:rPr>
          <w:rFonts w:ascii="Arial" w:hAnsi="Arial" w:cs="Arial"/>
          <w:color w:val="000000"/>
          <w:sz w:val="22"/>
          <w:szCs w:val="22"/>
          <w:lang w:val="es-CO"/>
        </w:rPr>
        <w:tab/>
      </w:r>
      <w:r w:rsidRPr="00E14227">
        <w:rPr>
          <w:rFonts w:ascii="Arial" w:hAnsi="Arial" w:cs="Arial"/>
          <w:color w:val="000000"/>
          <w:sz w:val="22"/>
          <w:szCs w:val="22"/>
          <w:lang w:val="es-CO"/>
        </w:rPr>
        <w:tab/>
        <w:t>LIQUIDACIÓN IMPORTACIÓN ESTUDIANTE RAFAEL PARTE 2</w:t>
      </w:r>
    </w:p>
    <w:p w14:paraId="7BB259B5"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0428775C"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13 ALIBABA Y PREGUNTAS NEGOCIOS Y PROYECTOS</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ALIBABA 1</w:t>
      </w:r>
    </w:p>
    <w:p w14:paraId="1F77A89D"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ALIBABA 2</w:t>
      </w:r>
    </w:p>
    <w:p w14:paraId="4C8C5E9C"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ALIBABA 3</w:t>
      </w:r>
    </w:p>
    <w:p w14:paraId="40165CC4" w14:textId="77777777" w:rsidR="005700B0" w:rsidRPr="00E14227" w:rsidRDefault="005700B0" w:rsidP="005700B0">
      <w:pPr>
        <w:rPr>
          <w:lang w:val="es-CO"/>
        </w:rPr>
      </w:pPr>
      <w:r w:rsidRPr="00E14227">
        <w:rPr>
          <w:rFonts w:ascii="Arial" w:hAnsi="Arial" w:cs="Arial"/>
          <w:color w:val="000000"/>
          <w:sz w:val="22"/>
          <w:szCs w:val="22"/>
          <w:lang w:val="es-CO"/>
        </w:rPr>
        <w:tab/>
        <w:t>4</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PREGUNTAS ALIBABA, NEGOCIOS Y PROYECTOS DE IMPORTACIÓN # 1 </w:t>
      </w:r>
    </w:p>
    <w:p w14:paraId="34F199BB" w14:textId="77777777" w:rsidR="005700B0" w:rsidRPr="00E14227" w:rsidRDefault="005700B0" w:rsidP="005700B0">
      <w:pPr>
        <w:rPr>
          <w:lang w:val="es-CO"/>
        </w:rPr>
      </w:pPr>
      <w:r w:rsidRPr="00E14227">
        <w:rPr>
          <w:rFonts w:ascii="Arial" w:hAnsi="Arial" w:cs="Arial"/>
          <w:color w:val="000000"/>
          <w:sz w:val="22"/>
          <w:szCs w:val="22"/>
          <w:lang w:val="es-CO"/>
        </w:rPr>
        <w:tab/>
        <w:t>5</w:t>
      </w:r>
      <w:r w:rsidRPr="00E14227">
        <w:rPr>
          <w:rFonts w:ascii="Arial" w:hAnsi="Arial" w:cs="Arial"/>
          <w:color w:val="000000"/>
          <w:sz w:val="22"/>
          <w:szCs w:val="22"/>
          <w:lang w:val="es-CO"/>
        </w:rPr>
        <w:tab/>
      </w:r>
      <w:r w:rsidRPr="00E14227">
        <w:rPr>
          <w:rFonts w:ascii="Arial" w:hAnsi="Arial" w:cs="Arial"/>
          <w:color w:val="000000"/>
          <w:sz w:val="22"/>
          <w:szCs w:val="22"/>
          <w:lang w:val="es-CO"/>
        </w:rPr>
        <w:tab/>
        <w:t xml:space="preserve">FUNCIONAMIENTO ALIBABA  </w:t>
      </w:r>
      <w:proofErr w:type="gramStart"/>
      <w:r w:rsidRPr="00E14227">
        <w:rPr>
          <w:rFonts w:ascii="Arial" w:hAnsi="Arial" w:cs="Arial"/>
          <w:color w:val="000000"/>
          <w:sz w:val="22"/>
          <w:szCs w:val="22"/>
          <w:lang w:val="es-CO"/>
        </w:rPr>
        <w:t>2024  CLASE</w:t>
      </w:r>
      <w:proofErr w:type="gramEnd"/>
      <w:r w:rsidRPr="00E14227">
        <w:rPr>
          <w:rFonts w:ascii="Arial" w:hAnsi="Arial" w:cs="Arial"/>
          <w:color w:val="000000"/>
          <w:sz w:val="22"/>
          <w:szCs w:val="22"/>
          <w:lang w:val="es-CO"/>
        </w:rPr>
        <w:t xml:space="preserve"> #1 </w:t>
      </w:r>
    </w:p>
    <w:p w14:paraId="33A35C32" w14:textId="77777777" w:rsidR="005700B0" w:rsidRPr="00E14227" w:rsidRDefault="005700B0" w:rsidP="005700B0">
      <w:pPr>
        <w:rPr>
          <w:lang w:val="es-CO"/>
        </w:rPr>
      </w:pPr>
      <w:r w:rsidRPr="00E14227">
        <w:rPr>
          <w:rFonts w:ascii="Arial" w:hAnsi="Arial" w:cs="Arial"/>
          <w:color w:val="000000"/>
          <w:sz w:val="22"/>
          <w:szCs w:val="22"/>
          <w:lang w:val="es-CO"/>
        </w:rPr>
        <w:tab/>
        <w:t>6</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PREGUNTAS ALIBABA, NEGOCIOS Y PROYECTOS DE IMPORTACIÓN </w:t>
      </w:r>
    </w:p>
    <w:p w14:paraId="1D14CC06" w14:textId="77777777" w:rsidR="005700B0" w:rsidRPr="00E14227" w:rsidRDefault="005700B0" w:rsidP="005700B0">
      <w:pPr>
        <w:rPr>
          <w:lang w:val="es-CO"/>
        </w:rPr>
      </w:pPr>
      <w:r w:rsidRPr="00E14227">
        <w:rPr>
          <w:rFonts w:ascii="Arial" w:hAnsi="Arial" w:cs="Arial"/>
          <w:color w:val="000000"/>
          <w:sz w:val="22"/>
          <w:szCs w:val="22"/>
          <w:lang w:val="es-CO"/>
        </w:rPr>
        <w:tab/>
        <w:t>7</w:t>
      </w:r>
      <w:r w:rsidRPr="00E14227">
        <w:rPr>
          <w:rFonts w:ascii="Arial" w:hAnsi="Arial" w:cs="Arial"/>
          <w:color w:val="000000"/>
          <w:sz w:val="22"/>
          <w:szCs w:val="22"/>
          <w:lang w:val="es-CO"/>
        </w:rPr>
        <w:tab/>
      </w:r>
      <w:r w:rsidRPr="00E14227">
        <w:rPr>
          <w:rFonts w:ascii="Arial" w:hAnsi="Arial" w:cs="Arial"/>
          <w:color w:val="000000"/>
          <w:sz w:val="22"/>
          <w:szCs w:val="22"/>
          <w:lang w:val="es-CO"/>
        </w:rPr>
        <w:tab/>
        <w:t>ALIBABA COMPRA DE 50 MIL RODAMIENTOS Y PREGUNTAS Y RESPUESTAS</w:t>
      </w:r>
    </w:p>
    <w:p w14:paraId="41E3BE33" w14:textId="77777777" w:rsidR="005700B0" w:rsidRPr="00E14227" w:rsidRDefault="005700B0" w:rsidP="005700B0">
      <w:pPr>
        <w:rPr>
          <w:lang w:val="es-CO"/>
        </w:rPr>
      </w:pPr>
      <w:r w:rsidRPr="00E14227">
        <w:rPr>
          <w:rFonts w:ascii="Arial" w:hAnsi="Arial" w:cs="Arial"/>
          <w:color w:val="000000"/>
          <w:sz w:val="22"/>
          <w:szCs w:val="22"/>
          <w:lang w:val="es-CO"/>
        </w:rPr>
        <w:tab/>
        <w:t>8</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PREGUNTAS ALIBABA, NEGOCIOS Y PROYECTOS DE IMPORTACIÓN </w:t>
      </w:r>
    </w:p>
    <w:p w14:paraId="590470F5" w14:textId="77777777" w:rsidR="005700B0" w:rsidRPr="00E14227" w:rsidRDefault="005700B0" w:rsidP="005700B0">
      <w:pPr>
        <w:rPr>
          <w:lang w:val="es-CO"/>
        </w:rPr>
      </w:pPr>
      <w:r w:rsidRPr="00E14227">
        <w:rPr>
          <w:rFonts w:ascii="Arial" w:hAnsi="Arial" w:cs="Arial"/>
          <w:color w:val="000000"/>
          <w:sz w:val="22"/>
          <w:szCs w:val="22"/>
          <w:lang w:val="es-CO"/>
        </w:rPr>
        <w:tab/>
        <w:t>9</w:t>
      </w:r>
      <w:r w:rsidRPr="00E14227">
        <w:rPr>
          <w:rFonts w:ascii="Arial" w:hAnsi="Arial" w:cs="Arial"/>
          <w:color w:val="000000"/>
          <w:sz w:val="22"/>
          <w:szCs w:val="22"/>
          <w:lang w:val="es-CO"/>
        </w:rPr>
        <w:tab/>
      </w:r>
      <w:r w:rsidRPr="00E14227">
        <w:rPr>
          <w:rFonts w:ascii="Arial" w:hAnsi="Arial" w:cs="Arial"/>
          <w:color w:val="000000"/>
          <w:sz w:val="22"/>
          <w:szCs w:val="22"/>
          <w:lang w:val="es-CO"/>
        </w:rPr>
        <w:tab/>
        <w:t xml:space="preserve">PREGUNTAS ALIBABA, NEGOCIOS Y PROYECTOS DE IMPORTACIÓN </w:t>
      </w:r>
      <w:r w:rsidRPr="00E14227">
        <w:rPr>
          <w:rFonts w:ascii="Arial" w:hAnsi="Arial" w:cs="Arial"/>
          <w:color w:val="000000"/>
          <w:sz w:val="22"/>
          <w:szCs w:val="22"/>
          <w:lang w:val="es-CO"/>
        </w:rPr>
        <w:tab/>
      </w:r>
    </w:p>
    <w:p w14:paraId="1A6E5D51" w14:textId="77777777" w:rsidR="005700B0" w:rsidRPr="00E14227" w:rsidRDefault="005700B0" w:rsidP="005700B0">
      <w:pPr>
        <w:rPr>
          <w:lang w:val="es-CO"/>
        </w:rPr>
      </w:pPr>
      <w:r w:rsidRPr="00E14227">
        <w:rPr>
          <w:rFonts w:ascii="Arial" w:hAnsi="Arial" w:cs="Arial"/>
          <w:color w:val="000000"/>
          <w:sz w:val="22"/>
          <w:szCs w:val="22"/>
          <w:lang w:val="es-CO"/>
        </w:rPr>
        <w:t>           10</w:t>
      </w:r>
      <w:r w:rsidRPr="00E14227">
        <w:rPr>
          <w:rFonts w:ascii="Arial" w:hAnsi="Arial" w:cs="Arial"/>
          <w:color w:val="000000"/>
          <w:sz w:val="22"/>
          <w:szCs w:val="22"/>
          <w:lang w:val="es-CO"/>
        </w:rPr>
        <w:tab/>
      </w:r>
      <w:r w:rsidRPr="00E14227">
        <w:rPr>
          <w:rFonts w:ascii="Arial" w:hAnsi="Arial" w:cs="Arial"/>
          <w:color w:val="000000"/>
          <w:sz w:val="22"/>
          <w:szCs w:val="22"/>
          <w:lang w:val="es-CO"/>
        </w:rPr>
        <w:tab/>
        <w:t>PREGUNTAS ALIBABA, NEGOCIOS Y PROYECTOS DE IMPORTACIÓN </w:t>
      </w:r>
    </w:p>
    <w:p w14:paraId="16FEBF00" w14:textId="77777777" w:rsidR="005700B0" w:rsidRPr="00E14227" w:rsidRDefault="005700B0" w:rsidP="005700B0">
      <w:pPr>
        <w:rPr>
          <w:lang w:val="es-CO"/>
        </w:rPr>
      </w:pPr>
      <w:r w:rsidRPr="00E14227">
        <w:rPr>
          <w:rFonts w:ascii="Arial" w:hAnsi="Arial" w:cs="Arial"/>
          <w:color w:val="000000"/>
          <w:sz w:val="22"/>
          <w:szCs w:val="22"/>
          <w:lang w:val="es-CO"/>
        </w:rPr>
        <w:tab/>
        <w:t>11</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DE SEGUIMIENTO DE PROYECTOS DE IMPORTACIÓN </w:t>
      </w:r>
    </w:p>
    <w:p w14:paraId="45F21CEB" w14:textId="77777777" w:rsidR="005700B0" w:rsidRPr="00E14227" w:rsidRDefault="005700B0" w:rsidP="005700B0">
      <w:pPr>
        <w:rPr>
          <w:lang w:val="es-CO"/>
        </w:rPr>
      </w:pPr>
      <w:r w:rsidRPr="00E14227">
        <w:rPr>
          <w:rFonts w:ascii="Arial" w:hAnsi="Arial" w:cs="Arial"/>
          <w:color w:val="000000"/>
          <w:sz w:val="22"/>
          <w:szCs w:val="22"/>
          <w:lang w:val="es-CO"/>
        </w:rPr>
        <w:tab/>
        <w:t>12</w:t>
      </w:r>
      <w:r w:rsidRPr="00E14227">
        <w:rPr>
          <w:rFonts w:ascii="Arial" w:hAnsi="Arial" w:cs="Arial"/>
          <w:color w:val="000000"/>
          <w:sz w:val="22"/>
          <w:szCs w:val="22"/>
          <w:lang w:val="es-CO"/>
        </w:rPr>
        <w:tab/>
      </w:r>
      <w:r w:rsidRPr="00E14227">
        <w:rPr>
          <w:rFonts w:ascii="Arial" w:hAnsi="Arial" w:cs="Arial"/>
          <w:color w:val="000000"/>
          <w:sz w:val="22"/>
          <w:szCs w:val="22"/>
          <w:lang w:val="es-CO"/>
        </w:rPr>
        <w:tab/>
        <w:t>CÓMO CONFIRMAR QUE EL CONTRATO DE ALIBABA ESTÉ BIEN</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744C4CDE"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14 HERRAMIENTAS DIGITALES</w:t>
      </w:r>
      <w:r w:rsidRPr="00E14227">
        <w:rPr>
          <w:rFonts w:ascii="Arial" w:hAnsi="Arial" w:cs="Arial"/>
          <w:color w:val="000000"/>
          <w:sz w:val="22"/>
          <w:szCs w:val="22"/>
          <w:lang w:val="es-CO"/>
        </w:rPr>
        <w:t xml:space="preserve"> </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HERRAMIENTAS DE ZOOM</w:t>
      </w:r>
    </w:p>
    <w:p w14:paraId="2E2DD743"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COMO VER LOS MÓDULOS EN HOTMART</w:t>
      </w:r>
    </w:p>
    <w:p w14:paraId="2FA7ED7F"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CÓMO UNIRSE A LA COMUNIDAD DE IMPORTADORES DE FACEBOOK</w:t>
      </w:r>
    </w:p>
    <w:p w14:paraId="584EF7E7"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68893FCB"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15 WECHAT</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 xml:space="preserve">WECHAT PARTE 1 </w:t>
      </w:r>
      <w:r w:rsidRPr="00E14227">
        <w:rPr>
          <w:rFonts w:ascii="Arial" w:hAnsi="Arial" w:cs="Arial"/>
          <w:color w:val="000000"/>
          <w:sz w:val="22"/>
          <w:szCs w:val="22"/>
          <w:lang w:val="es-CO"/>
        </w:rPr>
        <w:br/>
      </w: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WECHAT PARTE 2 </w:t>
      </w:r>
    </w:p>
    <w:p w14:paraId="746137A5"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50A09A2B"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MÓDULO 16 MÓDULO DE MARKETING</w:t>
      </w:r>
      <w:r w:rsidRPr="00E14227">
        <w:rPr>
          <w:rFonts w:ascii="Arial" w:hAnsi="Arial" w:cs="Arial"/>
          <w:color w:val="000000"/>
          <w:sz w:val="22"/>
          <w:szCs w:val="22"/>
          <w:shd w:val="clear" w:color="auto" w:fill="00FFFF"/>
          <w:lang w:val="es-CO"/>
        </w:rPr>
        <w:tab/>
      </w:r>
      <w:r w:rsidRPr="00E14227">
        <w:rPr>
          <w:rFonts w:ascii="Arial" w:hAnsi="Arial" w:cs="Arial"/>
          <w:color w:val="000000"/>
          <w:sz w:val="22"/>
          <w:szCs w:val="22"/>
          <w:shd w:val="clear" w:color="auto" w:fill="00FFFF"/>
          <w:lang w:val="es-CO"/>
        </w:rPr>
        <w:br/>
      </w: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#1</w:t>
      </w:r>
    </w:p>
    <w:p w14:paraId="3C474CBF" w14:textId="77777777" w:rsidR="005700B0" w:rsidRPr="00E14227" w:rsidRDefault="005700B0" w:rsidP="005700B0">
      <w:pPr>
        <w:rPr>
          <w:lang w:val="es-CO"/>
        </w:rPr>
      </w:pPr>
      <w:r w:rsidRPr="00E14227">
        <w:rPr>
          <w:rFonts w:ascii="Arial" w:hAnsi="Arial" w:cs="Arial"/>
          <w:color w:val="000000"/>
          <w:sz w:val="22"/>
          <w:szCs w:val="22"/>
          <w:lang w:val="es-CO"/>
        </w:rPr>
        <w:tab/>
        <w:t>2</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#2</w:t>
      </w:r>
    </w:p>
    <w:p w14:paraId="16580F29" w14:textId="77777777" w:rsidR="005700B0" w:rsidRPr="00E14227" w:rsidRDefault="005700B0" w:rsidP="005700B0">
      <w:pPr>
        <w:rPr>
          <w:lang w:val="es-CO"/>
        </w:rPr>
      </w:pPr>
      <w:r w:rsidRPr="00E14227">
        <w:rPr>
          <w:rFonts w:ascii="Arial" w:hAnsi="Arial" w:cs="Arial"/>
          <w:color w:val="000000"/>
          <w:sz w:val="22"/>
          <w:szCs w:val="22"/>
          <w:lang w:val="es-CO"/>
        </w:rPr>
        <w:tab/>
        <w:t>3</w:t>
      </w:r>
      <w:r w:rsidRPr="00E14227">
        <w:rPr>
          <w:rFonts w:ascii="Arial" w:hAnsi="Arial" w:cs="Arial"/>
          <w:color w:val="000000"/>
          <w:sz w:val="22"/>
          <w:szCs w:val="22"/>
          <w:lang w:val="es-CO"/>
        </w:rPr>
        <w:tab/>
      </w:r>
      <w:r w:rsidRPr="00E14227">
        <w:rPr>
          <w:rFonts w:ascii="Arial" w:hAnsi="Arial" w:cs="Arial"/>
          <w:color w:val="000000"/>
          <w:sz w:val="22"/>
          <w:szCs w:val="22"/>
          <w:lang w:val="es-CO"/>
        </w:rPr>
        <w:tab/>
        <w:t>CLASE #3</w:t>
      </w:r>
    </w:p>
    <w:p w14:paraId="4B4A4E38" w14:textId="77777777" w:rsidR="005700B0" w:rsidRPr="00E14227" w:rsidRDefault="005700B0" w:rsidP="005700B0">
      <w:pPr>
        <w:rPr>
          <w:lang w:val="es-CO"/>
        </w:rPr>
      </w:pPr>
    </w:p>
    <w:p w14:paraId="7CA78844"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4223954F"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MODULO 18 Presupuesto con corte de guía al deposito habilitado y análisis con importación marítima</w:t>
      </w:r>
      <w:r w:rsidRPr="00E14227">
        <w:rPr>
          <w:rFonts w:ascii="Arial" w:hAnsi="Arial" w:cs="Arial"/>
          <w:color w:val="000000"/>
          <w:sz w:val="22"/>
          <w:szCs w:val="22"/>
          <w:lang w:val="es-CO"/>
        </w:rPr>
        <w:tab/>
      </w:r>
      <w:r w:rsidRPr="00E14227">
        <w:rPr>
          <w:rFonts w:ascii="Arial" w:hAnsi="Arial" w:cs="Arial"/>
          <w:color w:val="000000"/>
          <w:sz w:val="22"/>
          <w:szCs w:val="22"/>
          <w:lang w:val="es-CO"/>
        </w:rPr>
        <w:b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t>Cómo ganar 14 millones invirtiendo 24 millones</w:t>
      </w:r>
    </w:p>
    <w:p w14:paraId="6A23D43C"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7B91E825" w14:textId="77777777" w:rsidR="005700B0" w:rsidRPr="00E14227" w:rsidRDefault="005700B0" w:rsidP="005700B0">
      <w:pPr>
        <w:rPr>
          <w:lang w:val="es-CO"/>
        </w:rPr>
      </w:pPr>
      <w:r w:rsidRPr="00E14227">
        <w:rPr>
          <w:rFonts w:ascii="Arial" w:hAnsi="Arial" w:cs="Arial"/>
          <w:color w:val="000000"/>
          <w:sz w:val="22"/>
          <w:szCs w:val="22"/>
          <w:lang w:val="es-CO"/>
        </w:rPr>
        <w:tab/>
      </w:r>
      <w:r w:rsidRPr="00E14227">
        <w:rPr>
          <w:rFonts w:ascii="Arial" w:hAnsi="Arial" w:cs="Arial"/>
          <w:color w:val="000000"/>
          <w:sz w:val="22"/>
          <w:szCs w:val="22"/>
          <w:lang w:val="es-CO"/>
        </w:rPr>
        <w:tab/>
      </w:r>
      <w:r w:rsidRPr="00E14227">
        <w:rPr>
          <w:rFonts w:ascii="Arial" w:hAnsi="Arial" w:cs="Arial"/>
          <w:color w:val="000000"/>
          <w:sz w:val="22"/>
          <w:szCs w:val="22"/>
          <w:lang w:val="es-CO"/>
        </w:rPr>
        <w:tab/>
      </w:r>
    </w:p>
    <w:p w14:paraId="2783D84B" w14:textId="77777777" w:rsidR="005700B0" w:rsidRPr="00E14227" w:rsidRDefault="005700B0" w:rsidP="005700B0">
      <w:pPr>
        <w:rPr>
          <w:lang w:val="es-CO"/>
        </w:rPr>
      </w:pPr>
      <w:r w:rsidRPr="00E14227">
        <w:rPr>
          <w:rFonts w:ascii="Arial" w:hAnsi="Arial" w:cs="Arial"/>
          <w:b/>
          <w:bCs/>
          <w:color w:val="000000"/>
          <w:sz w:val="22"/>
          <w:szCs w:val="22"/>
          <w:shd w:val="clear" w:color="auto" w:fill="00FFFF"/>
          <w:lang w:val="es-CO"/>
        </w:rPr>
        <w:t xml:space="preserve">MÓDULO </w:t>
      </w:r>
      <w:proofErr w:type="gramStart"/>
      <w:r w:rsidRPr="00E14227">
        <w:rPr>
          <w:rFonts w:ascii="Arial" w:hAnsi="Arial" w:cs="Arial"/>
          <w:b/>
          <w:bCs/>
          <w:color w:val="000000"/>
          <w:sz w:val="22"/>
          <w:szCs w:val="22"/>
          <w:shd w:val="clear" w:color="auto" w:fill="00FFFF"/>
          <w:lang w:val="es-CO"/>
        </w:rPr>
        <w:t>20  Cómo</w:t>
      </w:r>
      <w:proofErr w:type="gramEnd"/>
      <w:r w:rsidRPr="00E14227">
        <w:rPr>
          <w:rFonts w:ascii="Arial" w:hAnsi="Arial" w:cs="Arial"/>
          <w:b/>
          <w:bCs/>
          <w:color w:val="000000"/>
          <w:sz w:val="22"/>
          <w:szCs w:val="22"/>
          <w:shd w:val="clear" w:color="auto" w:fill="00FFFF"/>
          <w:lang w:val="es-CO"/>
        </w:rPr>
        <w:t xml:space="preserve"> proceder con la venta como no responsable de IVA y como responsable de IVA en Colombia.</w:t>
      </w:r>
      <w:r w:rsidRPr="00E14227">
        <w:rPr>
          <w:rFonts w:ascii="Arial" w:hAnsi="Arial" w:cs="Arial"/>
          <w:color w:val="000000"/>
          <w:sz w:val="22"/>
          <w:szCs w:val="22"/>
          <w:shd w:val="clear" w:color="auto" w:fill="00FFFF"/>
          <w:lang w:val="es-CO"/>
        </w:rPr>
        <w:tab/>
      </w:r>
    </w:p>
    <w:p w14:paraId="080D6AAC" w14:textId="77777777" w:rsidR="005700B0" w:rsidRPr="00E14227" w:rsidRDefault="005700B0" w:rsidP="005700B0">
      <w:pPr>
        <w:rPr>
          <w:lang w:val="es-CO"/>
        </w:rPr>
      </w:pPr>
      <w:r w:rsidRPr="00E14227">
        <w:rPr>
          <w:rFonts w:ascii="Arial" w:hAnsi="Arial" w:cs="Arial"/>
          <w:color w:val="000000"/>
          <w:sz w:val="22"/>
          <w:szCs w:val="22"/>
          <w:lang w:val="es-CO"/>
        </w:rPr>
        <w:t>            1</w:t>
      </w:r>
      <w:r w:rsidRPr="00E14227">
        <w:rPr>
          <w:rFonts w:ascii="Arial" w:hAnsi="Arial" w:cs="Arial"/>
          <w:color w:val="000000"/>
          <w:sz w:val="22"/>
          <w:szCs w:val="22"/>
          <w:lang w:val="es-CO"/>
        </w:rPr>
        <w:tab/>
      </w:r>
      <w:r w:rsidRPr="00E14227">
        <w:rPr>
          <w:rFonts w:ascii="Arial" w:hAnsi="Arial" w:cs="Arial"/>
          <w:color w:val="000000"/>
          <w:sz w:val="22"/>
          <w:szCs w:val="22"/>
          <w:lang w:val="es-CO"/>
        </w:rPr>
        <w:tab/>
      </w:r>
      <w:proofErr w:type="gramStart"/>
      <w:r w:rsidRPr="00E14227">
        <w:rPr>
          <w:rFonts w:ascii="Arial" w:hAnsi="Arial" w:cs="Arial"/>
          <w:color w:val="000000"/>
          <w:sz w:val="22"/>
          <w:szCs w:val="22"/>
          <w:lang w:val="es-CO"/>
        </w:rPr>
        <w:t>Cómo</w:t>
      </w:r>
      <w:proofErr w:type="gramEnd"/>
      <w:r w:rsidRPr="00E14227">
        <w:rPr>
          <w:rFonts w:ascii="Arial" w:hAnsi="Arial" w:cs="Arial"/>
          <w:color w:val="000000"/>
          <w:sz w:val="22"/>
          <w:szCs w:val="22"/>
          <w:lang w:val="es-CO"/>
        </w:rPr>
        <w:t xml:space="preserve"> proceder con la venta como no responsable de IVA y como responsable de IVA en Colombia.</w:t>
      </w:r>
    </w:p>
    <w:p w14:paraId="6BD89BE7" w14:textId="77777777" w:rsidR="00A628E5" w:rsidRDefault="00A628E5">
      <w:pPr>
        <w:ind w:left="360"/>
        <w:jc w:val="both"/>
        <w:rPr>
          <w:rFonts w:ascii="Arial" w:eastAsia="Arial" w:hAnsi="Arial" w:cs="Arial"/>
          <w:sz w:val="22"/>
          <w:szCs w:val="22"/>
        </w:rPr>
      </w:pPr>
    </w:p>
    <w:p w14:paraId="4366E797" w14:textId="77777777" w:rsidR="0039050B" w:rsidRDefault="0039050B">
      <w:pPr>
        <w:ind w:left="360"/>
        <w:jc w:val="both"/>
        <w:rPr>
          <w:rFonts w:ascii="Arial" w:eastAsia="Arial" w:hAnsi="Arial" w:cs="Arial"/>
          <w:sz w:val="22"/>
          <w:szCs w:val="22"/>
        </w:rPr>
      </w:pPr>
    </w:p>
    <w:p w14:paraId="5DCF574F"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ASIGNACIÓN DO (Documento Único de Operación) AL EMPRENDEDOR: </w:t>
      </w:r>
    </w:p>
    <w:p w14:paraId="7655482A" w14:textId="77777777" w:rsidR="0039050B" w:rsidRDefault="0039050B">
      <w:pPr>
        <w:ind w:left="360"/>
        <w:jc w:val="both"/>
        <w:rPr>
          <w:rFonts w:ascii="Arial" w:eastAsia="Arial" w:hAnsi="Arial" w:cs="Arial"/>
          <w:sz w:val="22"/>
          <w:szCs w:val="22"/>
        </w:rPr>
      </w:pPr>
    </w:p>
    <w:p w14:paraId="40BE64A0" w14:textId="77777777" w:rsidR="0039050B" w:rsidRDefault="00C811B1">
      <w:pPr>
        <w:ind w:left="360"/>
        <w:jc w:val="both"/>
        <w:rPr>
          <w:rFonts w:ascii="Arial" w:eastAsia="Arial" w:hAnsi="Arial" w:cs="Arial"/>
          <w:sz w:val="22"/>
          <w:szCs w:val="22"/>
        </w:rPr>
      </w:pPr>
      <w:r>
        <w:rPr>
          <w:rFonts w:ascii="Arial" w:eastAsia="Arial" w:hAnsi="Arial" w:cs="Arial"/>
          <w:sz w:val="22"/>
          <w:szCs w:val="22"/>
        </w:rPr>
        <w:t>Esta codificación permite al EMPRENDEDOR realizar el primer proyecto de importación con el acompañamiento de ITG.</w:t>
      </w:r>
    </w:p>
    <w:p w14:paraId="63272138" w14:textId="77777777" w:rsidR="0039050B" w:rsidRDefault="0039050B">
      <w:pPr>
        <w:pBdr>
          <w:top w:val="nil"/>
          <w:left w:val="nil"/>
          <w:bottom w:val="nil"/>
          <w:right w:val="nil"/>
          <w:between w:val="nil"/>
        </w:pBdr>
        <w:ind w:left="750"/>
        <w:jc w:val="both"/>
        <w:rPr>
          <w:rFonts w:ascii="Arial" w:eastAsia="Arial" w:hAnsi="Arial" w:cs="Arial"/>
          <w:color w:val="000000"/>
          <w:sz w:val="22"/>
          <w:szCs w:val="22"/>
        </w:rPr>
      </w:pPr>
    </w:p>
    <w:p w14:paraId="6F324C0A"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ACOMPAÑAMIENTO EN EL DILIGENCIAMIENTO DE FORMULARIOS:</w:t>
      </w:r>
    </w:p>
    <w:p w14:paraId="779C0EA5" w14:textId="77777777" w:rsidR="0039050B" w:rsidRDefault="0039050B">
      <w:pPr>
        <w:ind w:left="360"/>
        <w:jc w:val="both"/>
        <w:rPr>
          <w:rFonts w:ascii="Arial" w:eastAsia="Arial" w:hAnsi="Arial" w:cs="Arial"/>
          <w:sz w:val="22"/>
          <w:szCs w:val="22"/>
        </w:rPr>
      </w:pPr>
    </w:p>
    <w:p w14:paraId="38EAC940" w14:textId="77777777" w:rsidR="0039050B" w:rsidRDefault="00C811B1">
      <w:pPr>
        <w:ind w:left="360"/>
        <w:jc w:val="both"/>
        <w:rPr>
          <w:rFonts w:ascii="Arial" w:eastAsia="Arial" w:hAnsi="Arial" w:cs="Arial"/>
          <w:sz w:val="22"/>
          <w:szCs w:val="22"/>
        </w:rPr>
      </w:pPr>
      <w:r>
        <w:rPr>
          <w:rFonts w:ascii="Arial" w:eastAsia="Arial" w:hAnsi="Arial" w:cs="Arial"/>
          <w:sz w:val="22"/>
          <w:szCs w:val="22"/>
        </w:rPr>
        <w:t>ITG brindará el acompañamiento al EMPRENDEDOR, para que se pueda realizar la operación de importación de acuerdo con los estándares legales y de seguridad. Los formularios son:</w:t>
      </w:r>
    </w:p>
    <w:p w14:paraId="22377917" w14:textId="77777777" w:rsidR="0039050B" w:rsidRDefault="0039050B">
      <w:pPr>
        <w:ind w:left="360"/>
        <w:jc w:val="both"/>
        <w:rPr>
          <w:rFonts w:ascii="Arial" w:eastAsia="Arial" w:hAnsi="Arial" w:cs="Arial"/>
          <w:sz w:val="22"/>
          <w:szCs w:val="22"/>
        </w:rPr>
      </w:pPr>
    </w:p>
    <w:p w14:paraId="452D1CDB" w14:textId="77777777" w:rsidR="0039050B" w:rsidRDefault="00C811B1">
      <w:pPr>
        <w:ind w:left="360"/>
        <w:jc w:val="both"/>
        <w:rPr>
          <w:rFonts w:ascii="Arial" w:eastAsia="Arial" w:hAnsi="Arial" w:cs="Arial"/>
          <w:sz w:val="22"/>
          <w:szCs w:val="22"/>
        </w:rPr>
      </w:pPr>
      <w:r>
        <w:rPr>
          <w:noProof/>
        </w:rPr>
        <w:drawing>
          <wp:inline distT="0" distB="0" distL="0" distR="0" wp14:anchorId="04E7066B" wp14:editId="2DEDF058">
            <wp:extent cx="5613400" cy="117284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3400" cy="1172845"/>
                    </a:xfrm>
                    <a:prstGeom prst="rect">
                      <a:avLst/>
                    </a:prstGeom>
                    <a:ln/>
                  </pic:spPr>
                </pic:pic>
              </a:graphicData>
            </a:graphic>
          </wp:inline>
        </w:drawing>
      </w:r>
    </w:p>
    <w:p w14:paraId="6EB8CB8E" w14:textId="77777777" w:rsidR="0039050B" w:rsidRDefault="0039050B">
      <w:pPr>
        <w:pBdr>
          <w:top w:val="nil"/>
          <w:left w:val="nil"/>
          <w:bottom w:val="nil"/>
          <w:right w:val="nil"/>
          <w:between w:val="nil"/>
        </w:pBdr>
        <w:ind w:left="750"/>
        <w:jc w:val="both"/>
        <w:rPr>
          <w:rFonts w:ascii="Arial" w:eastAsia="Arial" w:hAnsi="Arial" w:cs="Arial"/>
          <w:color w:val="000000"/>
          <w:sz w:val="22"/>
          <w:szCs w:val="22"/>
        </w:rPr>
      </w:pPr>
    </w:p>
    <w:p w14:paraId="42660A29"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ESCOGENCIA DEL PROVEEDOR POR PARTE DEL EMPRENDEDOR: </w:t>
      </w:r>
    </w:p>
    <w:p w14:paraId="5FA09F3C" w14:textId="77777777" w:rsidR="0039050B" w:rsidRDefault="0039050B">
      <w:pPr>
        <w:ind w:left="360"/>
        <w:jc w:val="both"/>
        <w:rPr>
          <w:rFonts w:ascii="Arial" w:eastAsia="Arial" w:hAnsi="Arial" w:cs="Arial"/>
          <w:b/>
          <w:bCs/>
          <w:sz w:val="22"/>
          <w:szCs w:val="22"/>
        </w:rPr>
      </w:pPr>
    </w:p>
    <w:p w14:paraId="3009A08E" w14:textId="77777777" w:rsidR="0039050B" w:rsidRDefault="00C811B1">
      <w:pPr>
        <w:ind w:left="360"/>
        <w:jc w:val="both"/>
        <w:rPr>
          <w:rFonts w:ascii="Arial" w:eastAsia="Arial" w:hAnsi="Arial" w:cs="Arial"/>
          <w:sz w:val="22"/>
          <w:szCs w:val="22"/>
        </w:rPr>
      </w:pPr>
      <w:r>
        <w:rPr>
          <w:rFonts w:ascii="Arial" w:eastAsia="Arial" w:hAnsi="Arial" w:cs="Arial"/>
          <w:b/>
          <w:bCs/>
          <w:sz w:val="22"/>
          <w:szCs w:val="22"/>
        </w:rPr>
        <w:t xml:space="preserve">EL EMPRENDEDOR, </w:t>
      </w:r>
      <w:r>
        <w:rPr>
          <w:rFonts w:ascii="Arial" w:eastAsia="Arial" w:hAnsi="Arial" w:cs="Arial"/>
          <w:sz w:val="22"/>
          <w:szCs w:val="22"/>
        </w:rPr>
        <w:t>por su propia cuenta, realizará la negociación con el proveedor en el exterior, para su proceso de importación.</w:t>
      </w:r>
    </w:p>
    <w:p w14:paraId="7C6146AB" w14:textId="77777777" w:rsidR="0039050B" w:rsidRDefault="0039050B">
      <w:pPr>
        <w:ind w:left="360"/>
        <w:jc w:val="both"/>
        <w:rPr>
          <w:rFonts w:ascii="Arial" w:eastAsia="Arial" w:hAnsi="Arial" w:cs="Arial"/>
          <w:sz w:val="22"/>
          <w:szCs w:val="22"/>
        </w:rPr>
      </w:pPr>
    </w:p>
    <w:p w14:paraId="3AE0FB38" w14:textId="596AD381" w:rsidR="0039050B" w:rsidRDefault="00C811B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Una vez EL EMPRENDEDOR se encuentre habilitado, y luego de haber realizado la capacitación </w:t>
      </w:r>
      <w:r w:rsidR="00F36908" w:rsidRPr="00F36908">
        <w:rPr>
          <w:rFonts w:ascii="Arial" w:eastAsia="Arial" w:hAnsi="Arial" w:cs="Arial"/>
          <w:color w:val="000000"/>
          <w:sz w:val="22"/>
          <w:szCs w:val="22"/>
        </w:rPr>
        <w:t>Desafío Champions 104 horas + (Resumen 18 horas)</w:t>
      </w:r>
      <w:r w:rsidR="00F36908">
        <w:rPr>
          <w:rFonts w:ascii="Arial" w:eastAsia="Arial" w:hAnsi="Arial" w:cs="Arial"/>
          <w:color w:val="000000"/>
          <w:sz w:val="22"/>
          <w:szCs w:val="22"/>
        </w:rPr>
        <w:t xml:space="preserve"> </w:t>
      </w:r>
      <w:r>
        <w:rPr>
          <w:rFonts w:ascii="Arial" w:eastAsia="Arial" w:hAnsi="Arial" w:cs="Arial"/>
          <w:color w:val="000000"/>
          <w:sz w:val="22"/>
          <w:szCs w:val="22"/>
        </w:rPr>
        <w:t>en la plataforma, tendrá un acompañamiento por parte de ITG, para que EL EMPRENDEDOR de manera directa escoja a su proveedor o proveedores y realice la correspondiente negociación.</w:t>
      </w:r>
    </w:p>
    <w:p w14:paraId="641258CD" w14:textId="77777777" w:rsidR="0039050B" w:rsidRDefault="0039050B">
      <w:pPr>
        <w:pBdr>
          <w:top w:val="nil"/>
          <w:left w:val="nil"/>
          <w:bottom w:val="nil"/>
          <w:right w:val="nil"/>
          <w:between w:val="nil"/>
        </w:pBdr>
        <w:ind w:left="720"/>
        <w:jc w:val="both"/>
        <w:rPr>
          <w:rFonts w:ascii="Arial" w:eastAsia="Arial" w:hAnsi="Arial" w:cs="Arial"/>
          <w:color w:val="000000"/>
          <w:sz w:val="22"/>
          <w:szCs w:val="22"/>
        </w:rPr>
      </w:pPr>
    </w:p>
    <w:p w14:paraId="2EE598ED" w14:textId="77777777" w:rsidR="0039050B" w:rsidRDefault="00C811B1">
      <w:pPr>
        <w:pBdr>
          <w:top w:val="nil"/>
          <w:left w:val="nil"/>
          <w:bottom w:val="nil"/>
          <w:right w:val="nil"/>
          <w:between w:val="nil"/>
        </w:pBdr>
        <w:ind w:left="720"/>
        <w:jc w:val="both"/>
        <w:rPr>
          <w:rFonts w:ascii="Arial" w:eastAsia="Arial" w:hAnsi="Arial" w:cs="Arial"/>
          <w:color w:val="000000"/>
          <w:sz w:val="22"/>
          <w:szCs w:val="22"/>
        </w:rPr>
      </w:pPr>
      <w:r>
        <w:rPr>
          <w:rFonts w:ascii="Arial" w:eastAsia="Arial" w:hAnsi="Arial" w:cs="Arial"/>
          <w:color w:val="000000"/>
          <w:sz w:val="22"/>
          <w:szCs w:val="22"/>
        </w:rPr>
        <w:t>EL EMPRENDEDOR escogerá su proveedor en el exterior, ITG le brindará las recomendaciones, pero finalmente quien decide la escogencia del proveedor es EL EMPRENDEDOR mismo.</w:t>
      </w:r>
    </w:p>
    <w:p w14:paraId="39287784" w14:textId="77777777" w:rsidR="0039050B" w:rsidRDefault="0039050B">
      <w:pPr>
        <w:pBdr>
          <w:top w:val="nil"/>
          <w:left w:val="nil"/>
          <w:bottom w:val="nil"/>
          <w:right w:val="nil"/>
          <w:between w:val="nil"/>
        </w:pBdr>
        <w:ind w:left="720"/>
        <w:jc w:val="both"/>
        <w:rPr>
          <w:rFonts w:ascii="Arial" w:eastAsia="Arial" w:hAnsi="Arial" w:cs="Arial"/>
          <w:color w:val="000000"/>
          <w:sz w:val="22"/>
          <w:szCs w:val="22"/>
        </w:rPr>
      </w:pPr>
    </w:p>
    <w:p w14:paraId="607DDE5D" w14:textId="77777777" w:rsidR="0039050B" w:rsidRDefault="00C811B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ITG le recomienda y ofrece al EMPRENDEDOR, de manera adicional, un servicio de corroboración de arraigo del proveedor y de sus bodegas y la mercancía, que permitirá tener la información en sitio de la existencia tanto del proveedor como de la mercancía. En el evento en que no se acepte el servicio, se hace la salvedad de que cualquier eventualidad con el proveedor deberá ser resuelta de manera directa por el EMPRENDEDOR, dejando indemne a ITG.</w:t>
      </w:r>
    </w:p>
    <w:p w14:paraId="57C886B3" w14:textId="77777777" w:rsidR="0039050B" w:rsidRDefault="0039050B">
      <w:pPr>
        <w:pBdr>
          <w:top w:val="nil"/>
          <w:left w:val="nil"/>
          <w:bottom w:val="nil"/>
          <w:right w:val="nil"/>
          <w:between w:val="nil"/>
        </w:pBdr>
        <w:ind w:left="720"/>
        <w:jc w:val="both"/>
        <w:rPr>
          <w:rFonts w:ascii="Arial" w:eastAsia="Arial" w:hAnsi="Arial" w:cs="Arial"/>
          <w:sz w:val="22"/>
          <w:szCs w:val="22"/>
        </w:rPr>
      </w:pPr>
    </w:p>
    <w:p w14:paraId="42E476F7" w14:textId="77777777" w:rsidR="0039050B" w:rsidRDefault="00C811B1">
      <w:pPr>
        <w:ind w:left="360"/>
        <w:jc w:val="both"/>
        <w:rPr>
          <w:rFonts w:ascii="Arial" w:eastAsia="Arial" w:hAnsi="Arial" w:cs="Arial"/>
          <w:sz w:val="22"/>
          <w:szCs w:val="22"/>
        </w:rPr>
      </w:pPr>
      <w:r>
        <w:rPr>
          <w:rFonts w:ascii="Arial" w:eastAsia="Arial" w:hAnsi="Arial" w:cs="Arial"/>
          <w:sz w:val="22"/>
          <w:szCs w:val="22"/>
        </w:rPr>
        <w:t xml:space="preserve">Esta negociación </w:t>
      </w:r>
      <w:r w:rsidRPr="00F36908">
        <w:rPr>
          <w:rFonts w:ascii="Arial" w:eastAsia="Arial" w:hAnsi="Arial" w:cs="Arial"/>
          <w:sz w:val="22"/>
          <w:szCs w:val="22"/>
        </w:rPr>
        <w:t>la realizará de manera directa y</w:t>
      </w:r>
      <w:r>
        <w:rPr>
          <w:rFonts w:ascii="Arial" w:eastAsia="Arial" w:hAnsi="Arial" w:cs="Arial"/>
          <w:sz w:val="22"/>
          <w:szCs w:val="22"/>
        </w:rPr>
        <w:t xml:space="preserve"> exclusiva el EMPRENDEDOR y deberá entregar a ITG los siguientes insumos para prepararle el presupuesto preliminar:</w:t>
      </w:r>
    </w:p>
    <w:p w14:paraId="51B4B7D3" w14:textId="77777777" w:rsidR="0039050B" w:rsidRDefault="0039050B">
      <w:pPr>
        <w:ind w:left="360"/>
        <w:jc w:val="both"/>
        <w:rPr>
          <w:rFonts w:ascii="Arial" w:eastAsia="Arial" w:hAnsi="Arial" w:cs="Arial"/>
          <w:sz w:val="22"/>
          <w:szCs w:val="22"/>
        </w:rPr>
      </w:pPr>
    </w:p>
    <w:p w14:paraId="1CFCE82E" w14:textId="77777777" w:rsidR="0039050B" w:rsidRDefault="00C811B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 prefactura generada por el proveedor del exterior.</w:t>
      </w:r>
    </w:p>
    <w:p w14:paraId="2D63EDFA" w14:textId="77777777" w:rsidR="0039050B" w:rsidRDefault="00C811B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El packing list.</w:t>
      </w:r>
    </w:p>
    <w:p w14:paraId="6DAD4B50" w14:textId="77777777" w:rsidR="0039050B" w:rsidRDefault="00C811B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 ficha técnica del(los) producto(s)</w:t>
      </w:r>
    </w:p>
    <w:p w14:paraId="2C2F1E72" w14:textId="77777777" w:rsidR="0039050B" w:rsidRDefault="00C811B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Y los términos de negociación INCOTERM realizados con el Proveedor en el exterior.</w:t>
      </w:r>
    </w:p>
    <w:p w14:paraId="26AFC1EC" w14:textId="77777777" w:rsidR="0039050B" w:rsidRDefault="0039050B">
      <w:pPr>
        <w:ind w:left="360"/>
        <w:jc w:val="both"/>
        <w:rPr>
          <w:rFonts w:ascii="Arial" w:eastAsia="Arial" w:hAnsi="Arial" w:cs="Arial"/>
          <w:sz w:val="22"/>
          <w:szCs w:val="22"/>
        </w:rPr>
      </w:pPr>
    </w:p>
    <w:p w14:paraId="3FAF51A7" w14:textId="77777777" w:rsidR="0039050B" w:rsidRDefault="00C811B1">
      <w:pPr>
        <w:ind w:left="360"/>
        <w:jc w:val="both"/>
        <w:rPr>
          <w:rFonts w:ascii="Arial" w:eastAsia="Arial" w:hAnsi="Arial" w:cs="Arial"/>
          <w:sz w:val="22"/>
          <w:szCs w:val="22"/>
        </w:rPr>
      </w:pPr>
      <w:r>
        <w:rPr>
          <w:rFonts w:ascii="Arial" w:eastAsia="Arial" w:hAnsi="Arial" w:cs="Arial"/>
          <w:b/>
          <w:bCs/>
          <w:sz w:val="22"/>
          <w:szCs w:val="22"/>
        </w:rPr>
        <w:t xml:space="preserve">PARÁGRAFO 1: </w:t>
      </w:r>
      <w:r>
        <w:rPr>
          <w:rFonts w:ascii="Arial" w:eastAsia="Arial" w:hAnsi="Arial" w:cs="Arial"/>
          <w:sz w:val="22"/>
          <w:szCs w:val="22"/>
        </w:rPr>
        <w:t>EL EMPRENDEDOR realizará la negociación ante esta clase de proveedor:</w:t>
      </w:r>
    </w:p>
    <w:p w14:paraId="43DC421E" w14:textId="77777777" w:rsidR="0039050B" w:rsidRDefault="0039050B">
      <w:pPr>
        <w:ind w:left="360"/>
        <w:jc w:val="both"/>
        <w:rPr>
          <w:rFonts w:ascii="Arial" w:eastAsia="Arial" w:hAnsi="Arial" w:cs="Arial"/>
          <w:sz w:val="22"/>
          <w:szCs w:val="22"/>
        </w:rPr>
      </w:pPr>
    </w:p>
    <w:p w14:paraId="73E1598E" w14:textId="7240DF3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 ALIBABA</w:t>
      </w:r>
    </w:p>
    <w:p w14:paraId="27358291" w14:textId="77777777" w:rsidR="0039050B" w:rsidRDefault="0039050B">
      <w:pPr>
        <w:ind w:left="360"/>
        <w:jc w:val="both"/>
        <w:rPr>
          <w:rFonts w:ascii="Arial" w:eastAsia="Arial" w:hAnsi="Arial" w:cs="Arial"/>
          <w:sz w:val="22"/>
          <w:szCs w:val="22"/>
        </w:rPr>
      </w:pPr>
    </w:p>
    <w:p w14:paraId="4ADEB065" w14:textId="7777777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 PROVEEDOR DIRECTO:_______________________________________</w:t>
      </w:r>
    </w:p>
    <w:p w14:paraId="5C21E39D" w14:textId="77777777" w:rsidR="0039050B" w:rsidRDefault="0039050B">
      <w:pPr>
        <w:ind w:left="360"/>
        <w:jc w:val="both"/>
        <w:rPr>
          <w:rFonts w:ascii="Arial" w:eastAsia="Arial" w:hAnsi="Arial" w:cs="Arial"/>
          <w:sz w:val="22"/>
          <w:szCs w:val="22"/>
        </w:rPr>
      </w:pPr>
    </w:p>
    <w:p w14:paraId="1B25DE78" w14:textId="77777777" w:rsidR="0039050B" w:rsidRDefault="0039050B">
      <w:pPr>
        <w:ind w:left="360"/>
        <w:jc w:val="both"/>
        <w:rPr>
          <w:rFonts w:ascii="Arial" w:eastAsia="Arial" w:hAnsi="Arial" w:cs="Arial"/>
          <w:sz w:val="22"/>
          <w:szCs w:val="22"/>
        </w:rPr>
      </w:pPr>
    </w:p>
    <w:p w14:paraId="16D472AB" w14:textId="25CF7468" w:rsidR="0039050B" w:rsidRDefault="00C811B1">
      <w:pPr>
        <w:ind w:left="360"/>
        <w:jc w:val="both"/>
        <w:rPr>
          <w:rFonts w:ascii="Arial" w:eastAsia="Arial" w:hAnsi="Arial" w:cs="Arial"/>
          <w:sz w:val="22"/>
          <w:szCs w:val="22"/>
        </w:rPr>
      </w:pPr>
      <w:r>
        <w:rPr>
          <w:rFonts w:ascii="Arial" w:eastAsia="Arial" w:hAnsi="Arial" w:cs="Arial"/>
          <w:b/>
          <w:bCs/>
          <w:sz w:val="22"/>
          <w:szCs w:val="22"/>
        </w:rPr>
        <w:t xml:space="preserve">PARÁGRAFO 2: </w:t>
      </w:r>
      <w:r>
        <w:rPr>
          <w:rFonts w:ascii="Arial" w:eastAsia="Arial" w:hAnsi="Arial" w:cs="Arial"/>
          <w:sz w:val="22"/>
          <w:szCs w:val="22"/>
        </w:rPr>
        <w:t>EL EMPRENDEDOR adquirirá y tendrá derecho al acceso de los videos</w:t>
      </w:r>
      <w:r w:rsidR="00F36908">
        <w:rPr>
          <w:rFonts w:ascii="Arial" w:eastAsia="Arial" w:hAnsi="Arial" w:cs="Arial"/>
          <w:sz w:val="22"/>
          <w:szCs w:val="22"/>
        </w:rPr>
        <w:t xml:space="preserve"> </w:t>
      </w:r>
      <w:r w:rsidR="00F36908" w:rsidRPr="00F36908">
        <w:rPr>
          <w:rFonts w:ascii="Arial" w:eastAsia="Arial" w:hAnsi="Arial" w:cs="Arial"/>
          <w:sz w:val="22"/>
          <w:szCs w:val="22"/>
        </w:rPr>
        <w:t>Desafío Champions 104 horas + (Resumen 18 horas)</w:t>
      </w:r>
      <w:r>
        <w:rPr>
          <w:rFonts w:ascii="Arial" w:eastAsia="Arial" w:hAnsi="Arial" w:cs="Arial"/>
          <w:sz w:val="22"/>
          <w:szCs w:val="22"/>
        </w:rPr>
        <w:t xml:space="preserve"> de las capacitaciones en la plataforma de ITG:</w:t>
      </w:r>
    </w:p>
    <w:p w14:paraId="6F3FD220" w14:textId="77777777" w:rsidR="0039050B" w:rsidRDefault="0039050B">
      <w:pPr>
        <w:ind w:left="360"/>
        <w:jc w:val="both"/>
        <w:rPr>
          <w:rFonts w:ascii="Arial" w:eastAsia="Arial" w:hAnsi="Arial" w:cs="Arial"/>
          <w:sz w:val="22"/>
          <w:szCs w:val="22"/>
        </w:rPr>
      </w:pPr>
    </w:p>
    <w:p w14:paraId="7E6D04D1" w14:textId="7777777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w:t>
      </w:r>
      <w:proofErr w:type="gramEnd"/>
      <w:r>
        <w:rPr>
          <w:rFonts w:ascii="Arial" w:eastAsia="Arial" w:hAnsi="Arial" w:cs="Arial"/>
          <w:sz w:val="22"/>
          <w:szCs w:val="22"/>
        </w:rPr>
        <w:t xml:space="preserve">  SI</w:t>
      </w:r>
    </w:p>
    <w:p w14:paraId="375EB50C" w14:textId="77777777" w:rsidR="0039050B" w:rsidRDefault="0039050B">
      <w:pPr>
        <w:ind w:left="360"/>
        <w:jc w:val="both"/>
        <w:rPr>
          <w:rFonts w:ascii="Arial" w:eastAsia="Arial" w:hAnsi="Arial" w:cs="Arial"/>
          <w:sz w:val="22"/>
          <w:szCs w:val="22"/>
        </w:rPr>
      </w:pPr>
    </w:p>
    <w:p w14:paraId="47544F39" w14:textId="77777777" w:rsidR="0039050B" w:rsidRDefault="0039050B">
      <w:pPr>
        <w:ind w:left="360"/>
        <w:jc w:val="both"/>
        <w:rPr>
          <w:rFonts w:ascii="Arial" w:eastAsia="Arial" w:hAnsi="Arial" w:cs="Arial"/>
          <w:sz w:val="22"/>
          <w:szCs w:val="22"/>
        </w:rPr>
      </w:pPr>
    </w:p>
    <w:p w14:paraId="08700A96" w14:textId="7777777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w:t>
      </w:r>
      <w:proofErr w:type="gramEnd"/>
      <w:r>
        <w:rPr>
          <w:rFonts w:ascii="Arial" w:eastAsia="Arial" w:hAnsi="Arial" w:cs="Arial"/>
          <w:sz w:val="22"/>
          <w:szCs w:val="22"/>
        </w:rPr>
        <w:t xml:space="preserve"> NO</w:t>
      </w:r>
    </w:p>
    <w:p w14:paraId="4D52DDE7" w14:textId="77777777" w:rsidR="0039050B" w:rsidRDefault="0039050B">
      <w:pPr>
        <w:ind w:left="360"/>
        <w:jc w:val="both"/>
        <w:rPr>
          <w:rFonts w:ascii="Arial" w:eastAsia="Arial" w:hAnsi="Arial" w:cs="Arial"/>
          <w:sz w:val="22"/>
          <w:szCs w:val="22"/>
        </w:rPr>
      </w:pPr>
    </w:p>
    <w:p w14:paraId="7F17D6B5" w14:textId="17145343" w:rsidR="0039050B" w:rsidRDefault="00C811B1">
      <w:pPr>
        <w:ind w:left="360"/>
        <w:jc w:val="both"/>
        <w:rPr>
          <w:rFonts w:ascii="Arial" w:eastAsia="Arial" w:hAnsi="Arial" w:cs="Arial"/>
          <w:sz w:val="22"/>
          <w:szCs w:val="22"/>
        </w:rPr>
      </w:pPr>
      <w:r>
        <w:rPr>
          <w:rFonts w:ascii="Arial" w:eastAsia="Arial" w:hAnsi="Arial" w:cs="Arial"/>
          <w:b/>
          <w:bCs/>
          <w:sz w:val="22"/>
          <w:szCs w:val="22"/>
        </w:rPr>
        <w:t>PARÁGRAFO 1:</w:t>
      </w:r>
      <w:r>
        <w:rPr>
          <w:rFonts w:ascii="Arial" w:eastAsia="Arial" w:hAnsi="Arial" w:cs="Arial"/>
          <w:sz w:val="22"/>
          <w:szCs w:val="22"/>
        </w:rPr>
        <w:t xml:space="preserve"> Si EL EMPRENDEDOR realiza la negociación mediante la plataforma virtual AliBabá, el responsable será el proveedor virtual, ITG apoyará en la realización de la reclamación, y cuando se realice la devolución del dinero </w:t>
      </w:r>
      <w:r w:rsidR="00F36908">
        <w:rPr>
          <w:rFonts w:ascii="Arial" w:eastAsia="Arial" w:hAnsi="Arial" w:cs="Arial"/>
          <w:sz w:val="22"/>
          <w:szCs w:val="22"/>
        </w:rPr>
        <w:t xml:space="preserve">de la plataforma de ALIBABA </w:t>
      </w:r>
      <w:r>
        <w:rPr>
          <w:rFonts w:ascii="Arial" w:eastAsia="Arial" w:hAnsi="Arial" w:cs="Arial"/>
          <w:sz w:val="22"/>
          <w:szCs w:val="22"/>
        </w:rPr>
        <w:t>a ITG, se devolverá al EMPRENDEDOR dentro de los 5 días hábiles siguientes de la entrega del dinero por parte del proveedor.</w:t>
      </w:r>
    </w:p>
    <w:p w14:paraId="5094DE41" w14:textId="77777777" w:rsidR="0039050B" w:rsidRDefault="00C811B1">
      <w:pPr>
        <w:ind w:left="360"/>
        <w:jc w:val="both"/>
        <w:rPr>
          <w:rFonts w:ascii="Arial" w:eastAsia="Arial" w:hAnsi="Arial" w:cs="Arial"/>
          <w:sz w:val="22"/>
          <w:szCs w:val="22"/>
        </w:rPr>
      </w:pPr>
      <w:r>
        <w:rPr>
          <w:rFonts w:ascii="Arial" w:eastAsia="Arial" w:hAnsi="Arial" w:cs="Arial"/>
          <w:sz w:val="22"/>
          <w:szCs w:val="22"/>
        </w:rPr>
        <w:t xml:space="preserve"> </w:t>
      </w:r>
    </w:p>
    <w:p w14:paraId="7A1F513B"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VALIDACIÓN DE FICHAS TÉCNICAS DE 10 PRODUCTOS:</w:t>
      </w:r>
    </w:p>
    <w:p w14:paraId="1E7C3AAC" w14:textId="77777777" w:rsidR="0039050B" w:rsidRDefault="0039050B">
      <w:pPr>
        <w:ind w:left="360"/>
        <w:jc w:val="both"/>
        <w:rPr>
          <w:rFonts w:ascii="Arial" w:eastAsia="Arial" w:hAnsi="Arial" w:cs="Arial"/>
          <w:sz w:val="22"/>
          <w:szCs w:val="22"/>
        </w:rPr>
      </w:pPr>
    </w:p>
    <w:p w14:paraId="607A1398" w14:textId="00B95742" w:rsidR="0039050B" w:rsidRPr="005862B0" w:rsidRDefault="005862B0">
      <w:pPr>
        <w:ind w:left="360"/>
        <w:jc w:val="both"/>
        <w:rPr>
          <w:rFonts w:ascii="Arial" w:eastAsia="Arial" w:hAnsi="Arial" w:cs="Arial"/>
          <w:sz w:val="22"/>
          <w:szCs w:val="22"/>
        </w:rPr>
      </w:pPr>
      <w:r w:rsidRPr="005862B0">
        <w:rPr>
          <w:rFonts w:ascii="Arial" w:hAnsi="Arial" w:cs="Arial"/>
        </w:rPr>
        <w:t>"</w:t>
      </w:r>
      <w:r w:rsidRPr="005862B0">
        <w:rPr>
          <w:rFonts w:ascii="Arial" w:hAnsi="Arial" w:cs="Arial"/>
          <w:b/>
          <w:bCs/>
        </w:rPr>
        <w:t>ITG</w:t>
      </w:r>
      <w:r w:rsidRPr="005862B0">
        <w:rPr>
          <w:rFonts w:ascii="Arial" w:hAnsi="Arial" w:cs="Arial"/>
        </w:rPr>
        <w:t xml:space="preserve"> prestará el servicio de asesoría para la validación de diez (10) fichas técnicas y la determinación de diez (10) subpartidas arancelarias de las mercancías a importar. A partir de esta clasificación, </w:t>
      </w:r>
      <w:r w:rsidRPr="005862B0">
        <w:rPr>
          <w:rFonts w:ascii="Arial" w:hAnsi="Arial" w:cs="Arial"/>
          <w:b/>
          <w:bCs/>
        </w:rPr>
        <w:t>ITG</w:t>
      </w:r>
      <w:r w:rsidRPr="005862B0">
        <w:rPr>
          <w:rFonts w:ascii="Arial" w:hAnsi="Arial" w:cs="Arial"/>
        </w:rPr>
        <w:t xml:space="preserve"> suministrará la información normativa y tributaria requerida por la DIAN para el ingreso legal al Territorio Aduanero Nacional (aranceles, IVA y requisitos previos/vistos buenos), con la finalidad exclusiva de estructurar el presupuesto estimado de la operación de importación. </w:t>
      </w:r>
      <w:r w:rsidRPr="005862B0">
        <w:rPr>
          <w:rFonts w:ascii="Arial" w:eastAsia="Arial" w:hAnsi="Arial" w:cs="Arial"/>
          <w:sz w:val="22"/>
          <w:szCs w:val="22"/>
        </w:rPr>
        <w:t>“EL</w:t>
      </w:r>
      <w:r w:rsidR="00C811B1" w:rsidRPr="005862B0">
        <w:rPr>
          <w:rFonts w:ascii="Arial" w:eastAsia="Arial" w:hAnsi="Arial" w:cs="Arial"/>
          <w:sz w:val="22"/>
          <w:szCs w:val="22"/>
        </w:rPr>
        <w:t xml:space="preserve"> EMPRENDEDOR deberá entregar las fichas técnicas y formatos técnicos a ITG, para brindarle este acompañamiento.</w:t>
      </w:r>
    </w:p>
    <w:p w14:paraId="464EA91A" w14:textId="77777777" w:rsidR="0039050B" w:rsidRPr="005862B0" w:rsidRDefault="0039050B">
      <w:pPr>
        <w:ind w:left="360"/>
        <w:jc w:val="both"/>
        <w:rPr>
          <w:rFonts w:ascii="Arial" w:eastAsia="Arial" w:hAnsi="Arial" w:cs="Arial"/>
          <w:sz w:val="22"/>
          <w:szCs w:val="22"/>
        </w:rPr>
      </w:pPr>
    </w:p>
    <w:p w14:paraId="52BA2016" w14:textId="77777777" w:rsidR="0039050B" w:rsidRDefault="00C811B1">
      <w:pPr>
        <w:ind w:left="360"/>
        <w:jc w:val="both"/>
        <w:rPr>
          <w:rFonts w:ascii="Arial" w:eastAsia="Arial" w:hAnsi="Arial" w:cs="Arial"/>
          <w:sz w:val="22"/>
          <w:szCs w:val="22"/>
        </w:rPr>
      </w:pPr>
      <w:r>
        <w:rPr>
          <w:rFonts w:ascii="Arial" w:eastAsia="Arial" w:hAnsi="Arial" w:cs="Arial"/>
          <w:sz w:val="22"/>
          <w:szCs w:val="22"/>
        </w:rPr>
        <w:t>Si EL EMPRENDEDOR requiere clasificar más productos podrá acceder al acompañamiento adicional por una tarifa especial que concertará con ITG.</w:t>
      </w:r>
    </w:p>
    <w:p w14:paraId="496DDD6F" w14:textId="77777777" w:rsidR="0039050B" w:rsidRDefault="0039050B">
      <w:pPr>
        <w:ind w:left="360"/>
        <w:jc w:val="both"/>
        <w:rPr>
          <w:rFonts w:ascii="Arial" w:eastAsia="Arial" w:hAnsi="Arial" w:cs="Arial"/>
          <w:sz w:val="22"/>
          <w:szCs w:val="22"/>
        </w:rPr>
      </w:pPr>
    </w:p>
    <w:p w14:paraId="16D4C551"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FASE DE PRESUPUESTO PRELIMINAR DEL PROYECTO DE IMPORTACIÓN: </w:t>
      </w:r>
    </w:p>
    <w:p w14:paraId="7BA26DAB" w14:textId="77777777" w:rsidR="0039050B" w:rsidRDefault="0039050B">
      <w:pPr>
        <w:ind w:left="360"/>
        <w:jc w:val="both"/>
        <w:rPr>
          <w:rFonts w:ascii="Arial" w:eastAsia="Arial" w:hAnsi="Arial" w:cs="Arial"/>
          <w:sz w:val="22"/>
          <w:szCs w:val="22"/>
        </w:rPr>
      </w:pPr>
    </w:p>
    <w:p w14:paraId="215630A2" w14:textId="77777777" w:rsidR="0039050B" w:rsidRDefault="00C811B1">
      <w:pPr>
        <w:ind w:left="360"/>
        <w:jc w:val="both"/>
        <w:rPr>
          <w:rFonts w:ascii="Arial" w:eastAsia="Arial" w:hAnsi="Arial" w:cs="Arial"/>
          <w:sz w:val="22"/>
          <w:szCs w:val="22"/>
        </w:rPr>
      </w:pPr>
      <w:r>
        <w:rPr>
          <w:rFonts w:ascii="Arial" w:eastAsia="Arial" w:hAnsi="Arial" w:cs="Arial"/>
          <w:sz w:val="22"/>
          <w:szCs w:val="22"/>
        </w:rPr>
        <w:t>Una vez EL EMPRENDEDOR haya realizado su negociación con el proveedor, debe entregar a ITG los documentos que se relacionaron en el punto 2.1., y se procede a preparar un presupuesto preliminar para el PROYECTO DE IMPORTACIÓN.</w:t>
      </w:r>
    </w:p>
    <w:p w14:paraId="029485E8" w14:textId="77777777" w:rsidR="0039050B" w:rsidRDefault="0039050B">
      <w:pPr>
        <w:ind w:left="360"/>
        <w:jc w:val="both"/>
        <w:rPr>
          <w:rFonts w:ascii="Arial" w:eastAsia="Arial" w:hAnsi="Arial" w:cs="Arial"/>
          <w:sz w:val="22"/>
          <w:szCs w:val="22"/>
        </w:rPr>
      </w:pPr>
    </w:p>
    <w:p w14:paraId="16E1BA99" w14:textId="77777777" w:rsidR="0039050B" w:rsidRDefault="00C811B1">
      <w:pPr>
        <w:ind w:left="360"/>
        <w:jc w:val="both"/>
        <w:rPr>
          <w:rFonts w:ascii="Arial" w:eastAsia="Arial" w:hAnsi="Arial" w:cs="Arial"/>
          <w:sz w:val="22"/>
          <w:szCs w:val="22"/>
        </w:rPr>
      </w:pPr>
      <w:r>
        <w:rPr>
          <w:rFonts w:ascii="Arial" w:eastAsia="Arial" w:hAnsi="Arial" w:cs="Arial"/>
          <w:sz w:val="22"/>
          <w:szCs w:val="22"/>
        </w:rPr>
        <w:t>Cuando se entregue el presupuesto preliminar del proyecto de importación, documento que se denominará ANEXO 1, el cual hará parte integral del presente contrato, EL EMPRENDEDOR tendrá el término de 5 días hábiles para decidir si aprueba o no el presupuesto preliminar. Esta aprobación deberá realizarse mediante correo electrónico.</w:t>
      </w:r>
    </w:p>
    <w:p w14:paraId="6CC04497" w14:textId="77777777" w:rsidR="0039050B" w:rsidRDefault="0039050B">
      <w:pPr>
        <w:ind w:left="360"/>
        <w:jc w:val="both"/>
        <w:rPr>
          <w:rFonts w:ascii="Arial" w:eastAsia="Arial" w:hAnsi="Arial" w:cs="Arial"/>
          <w:sz w:val="22"/>
          <w:szCs w:val="22"/>
        </w:rPr>
      </w:pPr>
    </w:p>
    <w:p w14:paraId="271450DD" w14:textId="77777777" w:rsidR="0039050B" w:rsidRDefault="00C811B1">
      <w:pPr>
        <w:ind w:left="360"/>
        <w:jc w:val="both"/>
        <w:rPr>
          <w:rFonts w:ascii="Arial" w:eastAsia="Arial" w:hAnsi="Arial" w:cs="Arial"/>
          <w:sz w:val="22"/>
          <w:szCs w:val="22"/>
        </w:rPr>
      </w:pPr>
      <w:r>
        <w:rPr>
          <w:rFonts w:ascii="Arial" w:eastAsia="Arial" w:hAnsi="Arial" w:cs="Arial"/>
          <w:sz w:val="22"/>
          <w:szCs w:val="22"/>
        </w:rPr>
        <w:t>En el evento de que se dé aprobación al presupuesto preliminar, se dará inicio al PROYECTO DE IMPORTACIÓN.</w:t>
      </w:r>
    </w:p>
    <w:p w14:paraId="516EF970" w14:textId="77777777" w:rsidR="0039050B" w:rsidRDefault="0039050B">
      <w:pPr>
        <w:ind w:left="360"/>
        <w:jc w:val="both"/>
        <w:rPr>
          <w:rFonts w:ascii="Arial" w:eastAsia="Arial" w:hAnsi="Arial" w:cs="Arial"/>
          <w:sz w:val="22"/>
          <w:szCs w:val="22"/>
        </w:rPr>
      </w:pPr>
    </w:p>
    <w:p w14:paraId="29641EA5" w14:textId="77777777" w:rsidR="0039050B" w:rsidRDefault="00C811B1">
      <w:pPr>
        <w:ind w:left="360"/>
        <w:jc w:val="both"/>
        <w:rPr>
          <w:rFonts w:ascii="Arial" w:eastAsia="Arial" w:hAnsi="Arial" w:cs="Arial"/>
          <w:sz w:val="22"/>
          <w:szCs w:val="22"/>
        </w:rPr>
      </w:pPr>
      <w:r>
        <w:rPr>
          <w:rFonts w:ascii="Arial" w:eastAsia="Arial" w:hAnsi="Arial" w:cs="Arial"/>
          <w:b/>
          <w:bCs/>
          <w:sz w:val="22"/>
          <w:szCs w:val="22"/>
        </w:rPr>
        <w:t>PARÁGRAFO 1:</w:t>
      </w:r>
      <w:r>
        <w:rPr>
          <w:rFonts w:ascii="Arial" w:eastAsia="Arial" w:hAnsi="Arial" w:cs="Arial"/>
          <w:sz w:val="22"/>
          <w:szCs w:val="22"/>
        </w:rPr>
        <w:t xml:space="preserve"> EL EMPRENDEDOR en el evento de que no apruebe el presupuesto preliminar tendrá derecho a:</w:t>
      </w:r>
    </w:p>
    <w:p w14:paraId="00F87B6F" w14:textId="77777777" w:rsidR="0039050B" w:rsidRDefault="0039050B">
      <w:pPr>
        <w:ind w:left="360"/>
        <w:jc w:val="both"/>
        <w:rPr>
          <w:rFonts w:ascii="Arial" w:eastAsia="Arial" w:hAnsi="Arial" w:cs="Arial"/>
          <w:sz w:val="22"/>
          <w:szCs w:val="22"/>
        </w:rPr>
      </w:pPr>
    </w:p>
    <w:p w14:paraId="57A3FC7B" w14:textId="7777777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 Hasta 1 solo presupuesto preliminar.</w:t>
      </w:r>
    </w:p>
    <w:p w14:paraId="4919EC80" w14:textId="77777777" w:rsidR="0039050B" w:rsidRDefault="0039050B">
      <w:pPr>
        <w:ind w:left="360"/>
        <w:jc w:val="both"/>
        <w:rPr>
          <w:rFonts w:ascii="Arial" w:eastAsia="Arial" w:hAnsi="Arial" w:cs="Arial"/>
          <w:sz w:val="22"/>
          <w:szCs w:val="22"/>
        </w:rPr>
      </w:pPr>
    </w:p>
    <w:p w14:paraId="0292CC6F" w14:textId="77777777" w:rsidR="0039050B" w:rsidRDefault="00C811B1">
      <w:pPr>
        <w:ind w:left="360"/>
        <w:jc w:val="both"/>
        <w:rPr>
          <w:rFonts w:ascii="Arial" w:eastAsia="Arial" w:hAnsi="Arial" w:cs="Arial"/>
          <w:sz w:val="22"/>
          <w:szCs w:val="22"/>
        </w:rPr>
      </w:pP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 Hasta 6 presupuestos preliminares en 1 año.</w:t>
      </w:r>
    </w:p>
    <w:p w14:paraId="54B9814F" w14:textId="77777777" w:rsidR="0039050B" w:rsidRDefault="0039050B">
      <w:pPr>
        <w:ind w:left="360"/>
        <w:jc w:val="both"/>
        <w:rPr>
          <w:rFonts w:ascii="Arial" w:eastAsia="Arial" w:hAnsi="Arial" w:cs="Arial"/>
          <w:sz w:val="22"/>
          <w:szCs w:val="22"/>
        </w:rPr>
      </w:pPr>
    </w:p>
    <w:p w14:paraId="6BA29C60" w14:textId="69BB26CC" w:rsidR="0039050B" w:rsidRPr="00E65930"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FASE DE ACOMPAÑAMIENTO EN LA EJECUCIÓN DEL PROYECTO</w:t>
      </w:r>
    </w:p>
    <w:p w14:paraId="4BCC573F" w14:textId="793BDE61" w:rsidR="00E65930" w:rsidRDefault="00E65930" w:rsidP="00E65930">
      <w:pPr>
        <w:pBdr>
          <w:top w:val="nil"/>
          <w:left w:val="nil"/>
          <w:bottom w:val="nil"/>
          <w:right w:val="nil"/>
          <w:between w:val="nil"/>
        </w:pBdr>
        <w:jc w:val="both"/>
        <w:rPr>
          <w:rFonts w:ascii="Arial" w:eastAsia="Arial" w:hAnsi="Arial" w:cs="Arial"/>
          <w:b/>
          <w:bCs/>
          <w:color w:val="000000"/>
          <w:sz w:val="22"/>
          <w:szCs w:val="22"/>
        </w:rPr>
      </w:pPr>
    </w:p>
    <w:tbl>
      <w:tblPr>
        <w:tblW w:w="0" w:type="dxa"/>
        <w:jc w:val="center"/>
        <w:tblCellMar>
          <w:left w:w="0" w:type="dxa"/>
          <w:right w:w="0" w:type="dxa"/>
        </w:tblCellMar>
        <w:tblLook w:val="04A0" w:firstRow="1" w:lastRow="0" w:firstColumn="1" w:lastColumn="0" w:noHBand="0" w:noVBand="1"/>
      </w:tblPr>
      <w:tblGrid>
        <w:gridCol w:w="313"/>
        <w:gridCol w:w="7182"/>
      </w:tblGrid>
      <w:tr w:rsidR="007C71DC" w14:paraId="04355C4D" w14:textId="77777777" w:rsidTr="005700B0">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8E7CC3"/>
            <w:tcMar>
              <w:top w:w="30" w:type="dxa"/>
              <w:left w:w="45" w:type="dxa"/>
              <w:bottom w:w="30" w:type="dxa"/>
              <w:right w:w="45" w:type="dxa"/>
            </w:tcMar>
            <w:vAlign w:val="center"/>
            <w:hideMark/>
          </w:tcPr>
          <w:p w14:paraId="0D1B9E32" w14:textId="77777777" w:rsidR="007C71DC" w:rsidRDefault="007C71DC">
            <w:pPr>
              <w:jc w:val="center"/>
              <w:rPr>
                <w:rFonts w:ascii="Arial" w:hAnsi="Arial" w:cs="Arial"/>
                <w:b/>
                <w:bCs/>
                <w:sz w:val="20"/>
                <w:szCs w:val="20"/>
              </w:rPr>
            </w:pPr>
            <w:r>
              <w:rPr>
                <w:rFonts w:ascii="Arial" w:hAnsi="Arial" w:cs="Arial"/>
                <w:b/>
                <w:bCs/>
                <w:sz w:val="20"/>
                <w:szCs w:val="20"/>
              </w:rPr>
              <w:t>#</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7790AC78" w14:textId="77777777" w:rsidR="007C71DC" w:rsidRDefault="007C71DC">
            <w:pPr>
              <w:jc w:val="center"/>
              <w:rPr>
                <w:rFonts w:ascii="Arial" w:hAnsi="Arial" w:cs="Arial"/>
                <w:b/>
                <w:bCs/>
                <w:sz w:val="20"/>
                <w:szCs w:val="20"/>
              </w:rPr>
            </w:pPr>
            <w:r>
              <w:rPr>
                <w:rFonts w:ascii="Arial" w:hAnsi="Arial" w:cs="Arial"/>
                <w:b/>
                <w:bCs/>
                <w:sz w:val="20"/>
                <w:szCs w:val="20"/>
              </w:rPr>
              <w:t xml:space="preserve">ITEM </w:t>
            </w:r>
          </w:p>
        </w:tc>
      </w:tr>
      <w:tr w:rsidR="007C71DC" w14:paraId="438CF82B"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E22AE3F" w14:textId="77777777" w:rsidR="007C71DC" w:rsidRDefault="007C71DC">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836A2C" w14:textId="77777777" w:rsidR="007C71DC" w:rsidRDefault="007C71DC">
            <w:pPr>
              <w:jc w:val="center"/>
              <w:rPr>
                <w:rFonts w:ascii="Arial" w:hAnsi="Arial" w:cs="Arial"/>
                <w:sz w:val="20"/>
                <w:szCs w:val="20"/>
              </w:rPr>
            </w:pPr>
            <w:r>
              <w:rPr>
                <w:rFonts w:ascii="Arial" w:hAnsi="Arial" w:cs="Arial"/>
                <w:sz w:val="20"/>
                <w:szCs w:val="20"/>
              </w:rPr>
              <w:t>Desafío Champions 104 horas + (Resumen 18 horas)</w:t>
            </w:r>
          </w:p>
        </w:tc>
      </w:tr>
      <w:tr w:rsidR="007C71DC" w14:paraId="609E027B" w14:textId="77777777" w:rsidTr="005700B0">
        <w:trPr>
          <w:trHeight w:val="630"/>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2196FD4" w14:textId="77777777" w:rsidR="007C71DC" w:rsidRDefault="007C71DC">
            <w:pPr>
              <w:jc w:val="center"/>
              <w:rPr>
                <w:rFonts w:ascii="Arial" w:hAnsi="Arial" w:cs="Arial"/>
                <w:sz w:val="20"/>
                <w:szCs w:val="20"/>
              </w:rPr>
            </w:pPr>
            <w:r>
              <w:rPr>
                <w:rFonts w:ascii="Arial" w:hAnsi="Arial" w:cs="Arial"/>
                <w:sz w:val="20"/>
                <w:szCs w:val="20"/>
              </w:rPr>
              <w:t>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4E3C233" w14:textId="77777777" w:rsidR="007C71DC" w:rsidRDefault="007C71DC">
            <w:pPr>
              <w:jc w:val="center"/>
              <w:rPr>
                <w:rFonts w:ascii="Arial" w:hAnsi="Arial" w:cs="Arial"/>
                <w:sz w:val="20"/>
                <w:szCs w:val="20"/>
              </w:rPr>
            </w:pPr>
            <w:r>
              <w:rPr>
                <w:rFonts w:ascii="Arial" w:hAnsi="Arial" w:cs="Arial"/>
                <w:sz w:val="20"/>
                <w:szCs w:val="20"/>
              </w:rPr>
              <w:t xml:space="preserve">Reunión privada con el equipo de Andrés Bellón </w:t>
            </w:r>
          </w:p>
        </w:tc>
      </w:tr>
      <w:tr w:rsidR="007C71DC" w14:paraId="5A91A497"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8D20E83" w14:textId="77777777" w:rsidR="007C71DC" w:rsidRDefault="007C71DC">
            <w:pPr>
              <w:jc w:val="center"/>
              <w:rPr>
                <w:rFonts w:ascii="Arial" w:hAnsi="Arial" w:cs="Arial"/>
                <w:sz w:val="20"/>
                <w:szCs w:val="20"/>
              </w:rPr>
            </w:pPr>
            <w:r>
              <w:rPr>
                <w:rFonts w:ascii="Arial"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D838BA9" w14:textId="77777777" w:rsidR="007C71DC" w:rsidRDefault="007C71DC">
            <w:pPr>
              <w:jc w:val="center"/>
              <w:rPr>
                <w:rFonts w:ascii="Arial" w:hAnsi="Arial" w:cs="Arial"/>
                <w:sz w:val="20"/>
                <w:szCs w:val="20"/>
              </w:rPr>
            </w:pPr>
            <w:r>
              <w:rPr>
                <w:rFonts w:ascii="Arial" w:hAnsi="Arial" w:cs="Arial"/>
                <w:sz w:val="20"/>
                <w:szCs w:val="20"/>
              </w:rPr>
              <w:t xml:space="preserve">Rastreo de operaciones SOFTWARE Y 5 HORAS DE LABOR </w:t>
            </w:r>
            <w:proofErr w:type="gramStart"/>
            <w:r>
              <w:rPr>
                <w:rFonts w:ascii="Arial" w:hAnsi="Arial" w:cs="Arial"/>
                <w:sz w:val="20"/>
                <w:szCs w:val="20"/>
              </w:rPr>
              <w:t>( HASTA</w:t>
            </w:r>
            <w:proofErr w:type="gramEnd"/>
            <w:r>
              <w:rPr>
                <w:rFonts w:ascii="Arial" w:hAnsi="Arial" w:cs="Arial"/>
                <w:sz w:val="20"/>
                <w:szCs w:val="20"/>
              </w:rPr>
              <w:t xml:space="preserve"> 5 NITS)</w:t>
            </w:r>
          </w:p>
        </w:tc>
      </w:tr>
      <w:tr w:rsidR="007C71DC" w14:paraId="5EA08417"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6418AA" w14:textId="77777777" w:rsidR="007C71DC" w:rsidRDefault="007C71DC">
            <w:pPr>
              <w:jc w:val="center"/>
              <w:rPr>
                <w:rFonts w:ascii="Arial" w:hAnsi="Arial" w:cs="Arial"/>
                <w:sz w:val="20"/>
                <w:szCs w:val="20"/>
              </w:rPr>
            </w:pPr>
            <w:r>
              <w:rPr>
                <w:rFonts w:ascii="Arial" w:hAnsi="Arial" w:cs="Arial"/>
                <w:sz w:val="20"/>
                <w:szCs w:val="20"/>
              </w:rPr>
              <w:t>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B12E323" w14:textId="77777777" w:rsidR="007C71DC" w:rsidRDefault="007C71DC">
            <w:pPr>
              <w:jc w:val="center"/>
              <w:rPr>
                <w:rFonts w:ascii="Arial" w:hAnsi="Arial" w:cs="Arial"/>
                <w:sz w:val="20"/>
                <w:szCs w:val="20"/>
              </w:rPr>
            </w:pPr>
            <w:r>
              <w:rPr>
                <w:rFonts w:ascii="Arial" w:hAnsi="Arial" w:cs="Arial"/>
                <w:sz w:val="20"/>
                <w:szCs w:val="20"/>
              </w:rPr>
              <w:t xml:space="preserve">Sub partidas </w:t>
            </w:r>
          </w:p>
        </w:tc>
      </w:tr>
      <w:tr w:rsidR="007C71DC" w14:paraId="20E50A5A"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EF8400B" w14:textId="77777777" w:rsidR="007C71DC" w:rsidRDefault="007C71DC">
            <w:pPr>
              <w:jc w:val="center"/>
              <w:rPr>
                <w:rFonts w:ascii="Arial" w:hAnsi="Arial" w:cs="Arial"/>
                <w:sz w:val="20"/>
                <w:szCs w:val="20"/>
              </w:rPr>
            </w:pPr>
            <w:r>
              <w:rPr>
                <w:rFonts w:ascii="Arial" w:hAnsi="Arial" w:cs="Arial"/>
                <w:sz w:val="20"/>
                <w:szCs w:val="20"/>
              </w:rPr>
              <w:lastRenderedPageBreak/>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4BDD019" w14:textId="77777777" w:rsidR="007C71DC" w:rsidRDefault="007C71DC">
            <w:pPr>
              <w:jc w:val="center"/>
              <w:rPr>
                <w:rFonts w:ascii="Arial" w:hAnsi="Arial" w:cs="Arial"/>
                <w:sz w:val="20"/>
                <w:szCs w:val="20"/>
              </w:rPr>
            </w:pPr>
            <w:r>
              <w:rPr>
                <w:rFonts w:ascii="Arial" w:hAnsi="Arial" w:cs="Arial"/>
                <w:sz w:val="20"/>
                <w:szCs w:val="20"/>
              </w:rPr>
              <w:t xml:space="preserve">Presupuesto </w:t>
            </w:r>
          </w:p>
        </w:tc>
      </w:tr>
      <w:tr w:rsidR="007C71DC" w14:paraId="0B83957C"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DCAEC2D" w14:textId="77777777" w:rsidR="007C71DC" w:rsidRDefault="007C71DC">
            <w:pPr>
              <w:jc w:val="center"/>
              <w:rPr>
                <w:rFonts w:ascii="Arial" w:hAnsi="Arial" w:cs="Arial"/>
                <w:sz w:val="20"/>
                <w:szCs w:val="20"/>
              </w:rPr>
            </w:pPr>
            <w:r>
              <w:rPr>
                <w:rFonts w:ascii="Arial"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CD326C8" w14:textId="77777777" w:rsidR="007C71DC" w:rsidRDefault="007C71DC">
            <w:pPr>
              <w:jc w:val="center"/>
              <w:rPr>
                <w:rFonts w:ascii="Arial" w:hAnsi="Arial" w:cs="Arial"/>
                <w:sz w:val="20"/>
                <w:szCs w:val="20"/>
              </w:rPr>
            </w:pPr>
            <w:r>
              <w:rPr>
                <w:rFonts w:ascii="Arial" w:hAnsi="Arial" w:cs="Arial"/>
                <w:sz w:val="20"/>
                <w:szCs w:val="20"/>
              </w:rPr>
              <w:t xml:space="preserve">BUSQUEDA PROVEDORES </w:t>
            </w:r>
          </w:p>
        </w:tc>
      </w:tr>
      <w:tr w:rsidR="007C71DC" w14:paraId="3CFD8846"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20A6CD2" w14:textId="77777777" w:rsidR="007C71DC" w:rsidRDefault="007C71DC">
            <w:pPr>
              <w:jc w:val="center"/>
              <w:rPr>
                <w:rFonts w:ascii="Arial" w:hAnsi="Arial" w:cs="Arial"/>
                <w:sz w:val="20"/>
                <w:szCs w:val="20"/>
              </w:rPr>
            </w:pPr>
            <w:r>
              <w:rPr>
                <w:rFonts w:ascii="Arial" w:hAnsi="Arial" w:cs="Arial"/>
                <w:sz w:val="20"/>
                <w:szCs w:val="20"/>
              </w:rPr>
              <w:t>7</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4FD85A9" w14:textId="77777777" w:rsidR="007C71DC" w:rsidRDefault="007C71DC">
            <w:pPr>
              <w:jc w:val="center"/>
              <w:rPr>
                <w:rFonts w:ascii="Arial" w:hAnsi="Arial" w:cs="Arial"/>
                <w:sz w:val="20"/>
                <w:szCs w:val="20"/>
              </w:rPr>
            </w:pPr>
            <w:r>
              <w:rPr>
                <w:rFonts w:ascii="Arial" w:hAnsi="Arial" w:cs="Arial"/>
                <w:sz w:val="20"/>
                <w:szCs w:val="20"/>
              </w:rPr>
              <w:t xml:space="preserve">FICHAS TECNICA </w:t>
            </w:r>
          </w:p>
        </w:tc>
      </w:tr>
      <w:tr w:rsidR="007C71DC" w14:paraId="156BF7D6"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561C436" w14:textId="77777777" w:rsidR="007C71DC" w:rsidRDefault="007C71DC">
            <w:pPr>
              <w:jc w:val="center"/>
              <w:rPr>
                <w:rFonts w:ascii="Arial" w:hAnsi="Arial" w:cs="Arial"/>
                <w:sz w:val="20"/>
                <w:szCs w:val="20"/>
              </w:rPr>
            </w:pPr>
            <w:r>
              <w:rPr>
                <w:rFonts w:ascii="Arial" w:hAnsi="Arial" w:cs="Arial"/>
                <w:sz w:val="20"/>
                <w:szCs w:val="20"/>
              </w:rPr>
              <w:t>8</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2B14333" w14:textId="77777777" w:rsidR="007C71DC" w:rsidRDefault="007C71DC">
            <w:pPr>
              <w:jc w:val="center"/>
              <w:rPr>
                <w:rFonts w:ascii="Arial" w:hAnsi="Arial" w:cs="Arial"/>
                <w:sz w:val="20"/>
                <w:szCs w:val="20"/>
              </w:rPr>
            </w:pPr>
            <w:proofErr w:type="gramStart"/>
            <w:r>
              <w:rPr>
                <w:rFonts w:ascii="Arial" w:hAnsi="Arial" w:cs="Arial"/>
                <w:sz w:val="20"/>
                <w:szCs w:val="20"/>
              </w:rPr>
              <w:t>TOTAL</w:t>
            </w:r>
            <w:proofErr w:type="gramEnd"/>
            <w:r>
              <w:rPr>
                <w:rFonts w:ascii="Arial" w:hAnsi="Arial" w:cs="Arial"/>
                <w:sz w:val="20"/>
                <w:szCs w:val="20"/>
              </w:rPr>
              <w:t xml:space="preserve"> HORAS PROYECTO </w:t>
            </w:r>
          </w:p>
        </w:tc>
      </w:tr>
      <w:tr w:rsidR="007C71DC" w14:paraId="1FDA5D9A"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A0F8D67" w14:textId="77777777" w:rsidR="007C71DC" w:rsidRDefault="007C71DC">
            <w:pPr>
              <w:jc w:val="center"/>
              <w:rPr>
                <w:rFonts w:ascii="Arial" w:hAnsi="Arial" w:cs="Arial"/>
                <w:sz w:val="20"/>
                <w:szCs w:val="20"/>
              </w:rPr>
            </w:pPr>
            <w:r>
              <w:rPr>
                <w:rFonts w:ascii="Arial" w:hAnsi="Arial" w:cs="Arial"/>
                <w:sz w:val="20"/>
                <w:szCs w:val="20"/>
              </w:rPr>
              <w:t>9</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1B09F40" w14:textId="77777777" w:rsidR="007C71DC" w:rsidRDefault="007C71DC">
            <w:pPr>
              <w:jc w:val="center"/>
              <w:rPr>
                <w:rFonts w:ascii="Arial" w:hAnsi="Arial" w:cs="Arial"/>
                <w:sz w:val="20"/>
                <w:szCs w:val="20"/>
              </w:rPr>
            </w:pPr>
            <w:r>
              <w:rPr>
                <w:rFonts w:ascii="Arial" w:hAnsi="Arial" w:cs="Arial"/>
                <w:sz w:val="20"/>
                <w:szCs w:val="20"/>
              </w:rPr>
              <w:t xml:space="preserve">CODIFICACION PUERTOS ITG </w:t>
            </w:r>
          </w:p>
        </w:tc>
      </w:tr>
      <w:tr w:rsidR="007C71DC" w14:paraId="02833247"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745A075" w14:textId="77777777" w:rsidR="007C71DC" w:rsidRDefault="007C71DC">
            <w:pPr>
              <w:jc w:val="center"/>
              <w:rPr>
                <w:rFonts w:ascii="Arial" w:hAnsi="Arial" w:cs="Arial"/>
                <w:sz w:val="20"/>
                <w:szCs w:val="20"/>
              </w:rPr>
            </w:pPr>
            <w:r>
              <w:rPr>
                <w:rFonts w:ascii="Arial" w:hAnsi="Arial" w:cs="Arial"/>
                <w:sz w:val="20"/>
                <w:szCs w:val="20"/>
              </w:rPr>
              <w:t>10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529753B" w14:textId="105F1C55" w:rsidR="007C71DC" w:rsidRDefault="007C71DC">
            <w:pPr>
              <w:jc w:val="center"/>
              <w:rPr>
                <w:rFonts w:ascii="Arial" w:hAnsi="Arial" w:cs="Arial"/>
                <w:sz w:val="20"/>
                <w:szCs w:val="20"/>
              </w:rPr>
            </w:pPr>
            <w:r>
              <w:rPr>
                <w:rFonts w:ascii="Arial" w:hAnsi="Arial" w:cs="Arial"/>
                <w:sz w:val="20"/>
                <w:szCs w:val="20"/>
              </w:rPr>
              <w:t xml:space="preserve">VERIFICACION DIM </w:t>
            </w:r>
            <w:r w:rsidR="005700B0">
              <w:rPr>
                <w:rFonts w:ascii="Arial" w:hAnsi="Arial" w:cs="Arial"/>
                <w:sz w:val="20"/>
                <w:szCs w:val="20"/>
              </w:rPr>
              <w:t>(DECLARACIONES</w:t>
            </w:r>
            <w:r>
              <w:rPr>
                <w:rFonts w:ascii="Arial" w:hAnsi="Arial" w:cs="Arial"/>
                <w:sz w:val="20"/>
                <w:szCs w:val="20"/>
              </w:rPr>
              <w:t xml:space="preserve"> DE </w:t>
            </w:r>
            <w:proofErr w:type="gramStart"/>
            <w:r>
              <w:rPr>
                <w:rFonts w:ascii="Arial" w:hAnsi="Arial" w:cs="Arial"/>
                <w:sz w:val="20"/>
                <w:szCs w:val="20"/>
              </w:rPr>
              <w:t>IMPORTACION )</w:t>
            </w:r>
            <w:proofErr w:type="gramEnd"/>
          </w:p>
        </w:tc>
      </w:tr>
      <w:tr w:rsidR="007C71DC" w14:paraId="19B5FDF9"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E2C7919" w14:textId="77777777" w:rsidR="007C71DC" w:rsidRDefault="007C71DC">
            <w:pPr>
              <w:jc w:val="center"/>
              <w:rPr>
                <w:rFonts w:ascii="Arial" w:hAnsi="Arial" w:cs="Arial"/>
                <w:sz w:val="20"/>
                <w:szCs w:val="20"/>
              </w:rPr>
            </w:pPr>
            <w:r>
              <w:rPr>
                <w:rFonts w:ascii="Arial" w:hAnsi="Arial" w:cs="Arial"/>
                <w:sz w:val="20"/>
                <w:szCs w:val="20"/>
              </w:rPr>
              <w:t>11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B2EB3D7" w14:textId="77777777" w:rsidR="007C71DC" w:rsidRDefault="007C71DC">
            <w:pPr>
              <w:jc w:val="center"/>
              <w:rPr>
                <w:rFonts w:ascii="Arial" w:hAnsi="Arial" w:cs="Arial"/>
                <w:sz w:val="20"/>
                <w:szCs w:val="20"/>
              </w:rPr>
            </w:pPr>
            <w:r>
              <w:rPr>
                <w:rFonts w:ascii="Arial" w:hAnsi="Arial" w:cs="Arial"/>
                <w:sz w:val="20"/>
                <w:szCs w:val="20"/>
              </w:rPr>
              <w:t xml:space="preserve">TIEMPO DE ADUANA OPERACION </w:t>
            </w:r>
          </w:p>
        </w:tc>
      </w:tr>
      <w:tr w:rsidR="007C71DC" w14:paraId="5E5DFF67"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5DCFC24" w14:textId="77777777" w:rsidR="007C71DC" w:rsidRDefault="007C71DC">
            <w:pPr>
              <w:jc w:val="center"/>
              <w:rPr>
                <w:rFonts w:ascii="Arial" w:hAnsi="Arial" w:cs="Arial"/>
                <w:sz w:val="20"/>
                <w:szCs w:val="20"/>
              </w:rPr>
            </w:pPr>
            <w:r>
              <w:rPr>
                <w:rFonts w:ascii="Arial" w:hAnsi="Arial" w:cs="Arial"/>
                <w:sz w:val="20"/>
                <w:szCs w:val="20"/>
              </w:rPr>
              <w:t>12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9C1E43E" w14:textId="77777777" w:rsidR="007C71DC" w:rsidRDefault="007C71DC">
            <w:pPr>
              <w:jc w:val="center"/>
              <w:rPr>
                <w:rFonts w:ascii="Arial" w:hAnsi="Arial" w:cs="Arial"/>
                <w:sz w:val="20"/>
                <w:szCs w:val="20"/>
              </w:rPr>
            </w:pPr>
            <w:r>
              <w:rPr>
                <w:rFonts w:ascii="Arial" w:hAnsi="Arial" w:cs="Arial"/>
                <w:sz w:val="20"/>
                <w:szCs w:val="20"/>
              </w:rPr>
              <w:t>GESTION FLETE NACIONAL</w:t>
            </w:r>
          </w:p>
        </w:tc>
      </w:tr>
      <w:tr w:rsidR="007C71DC" w14:paraId="5EB8307A"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71C0D4D" w14:textId="77777777" w:rsidR="007C71DC" w:rsidRDefault="007C71DC">
            <w:pPr>
              <w:jc w:val="center"/>
              <w:rPr>
                <w:rFonts w:ascii="Arial" w:hAnsi="Arial" w:cs="Arial"/>
                <w:sz w:val="20"/>
                <w:szCs w:val="20"/>
              </w:rPr>
            </w:pPr>
            <w:r>
              <w:rPr>
                <w:rFonts w:ascii="Arial" w:hAnsi="Arial" w:cs="Arial"/>
                <w:sz w:val="20"/>
                <w:szCs w:val="20"/>
              </w:rPr>
              <w:t>13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A37189D" w14:textId="77777777" w:rsidR="007C71DC" w:rsidRDefault="007C71DC">
            <w:pPr>
              <w:jc w:val="center"/>
              <w:rPr>
                <w:rFonts w:ascii="Arial" w:hAnsi="Arial" w:cs="Arial"/>
                <w:sz w:val="20"/>
                <w:szCs w:val="20"/>
              </w:rPr>
            </w:pPr>
            <w:r>
              <w:rPr>
                <w:rFonts w:ascii="Arial" w:hAnsi="Arial" w:cs="Arial"/>
                <w:sz w:val="20"/>
                <w:szCs w:val="20"/>
              </w:rPr>
              <w:t xml:space="preserve">VERIFICACION RUTA NACIONAL </w:t>
            </w:r>
          </w:p>
        </w:tc>
      </w:tr>
      <w:tr w:rsidR="007C71DC" w14:paraId="12BB67DA" w14:textId="77777777" w:rsidTr="005700B0">
        <w:trPr>
          <w:trHeight w:val="315"/>
          <w:jc w:val="center"/>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B28924F" w14:textId="77777777" w:rsidR="007C71DC" w:rsidRDefault="007C71DC">
            <w:pPr>
              <w:jc w:val="center"/>
              <w:rPr>
                <w:rFonts w:ascii="Arial" w:hAnsi="Arial" w:cs="Arial"/>
                <w:sz w:val="20"/>
                <w:szCs w:val="20"/>
              </w:rPr>
            </w:pPr>
            <w:r>
              <w:rPr>
                <w:rFonts w:ascii="Arial" w:hAnsi="Arial" w:cs="Arial"/>
                <w:sz w:val="20"/>
                <w:szCs w:val="20"/>
              </w:rPr>
              <w:t>14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E81C04F" w14:textId="77777777" w:rsidR="007C71DC" w:rsidRDefault="007C71DC">
            <w:pPr>
              <w:jc w:val="center"/>
              <w:rPr>
                <w:rFonts w:ascii="Arial" w:hAnsi="Arial" w:cs="Arial"/>
                <w:sz w:val="20"/>
                <w:szCs w:val="20"/>
              </w:rPr>
            </w:pPr>
            <w:r>
              <w:rPr>
                <w:rFonts w:ascii="Arial" w:hAnsi="Arial" w:cs="Arial"/>
                <w:sz w:val="20"/>
                <w:szCs w:val="20"/>
              </w:rPr>
              <w:t>ENTREGA Y LIQUIDACION</w:t>
            </w:r>
          </w:p>
        </w:tc>
      </w:tr>
    </w:tbl>
    <w:p w14:paraId="08CF2EEB" w14:textId="77777777" w:rsidR="00E65930" w:rsidRDefault="00E65930" w:rsidP="00E65930">
      <w:pPr>
        <w:pBdr>
          <w:top w:val="nil"/>
          <w:left w:val="nil"/>
          <w:bottom w:val="nil"/>
          <w:right w:val="nil"/>
          <w:between w:val="nil"/>
        </w:pBdr>
        <w:jc w:val="both"/>
        <w:rPr>
          <w:rFonts w:ascii="Arial" w:eastAsia="Arial" w:hAnsi="Arial" w:cs="Arial"/>
          <w:color w:val="000000"/>
          <w:sz w:val="22"/>
          <w:szCs w:val="22"/>
        </w:rPr>
      </w:pPr>
    </w:p>
    <w:p w14:paraId="5855F633" w14:textId="77777777" w:rsidR="0039050B" w:rsidRDefault="0039050B">
      <w:pPr>
        <w:ind w:left="360"/>
        <w:jc w:val="both"/>
        <w:rPr>
          <w:rFonts w:ascii="Arial" w:eastAsia="Arial" w:hAnsi="Arial" w:cs="Arial"/>
          <w:sz w:val="22"/>
          <w:szCs w:val="22"/>
        </w:rPr>
      </w:pPr>
    </w:p>
    <w:p w14:paraId="74D2EEF2" w14:textId="77777777" w:rsidR="0039050B" w:rsidRDefault="00C811B1">
      <w:pPr>
        <w:ind w:left="360"/>
        <w:jc w:val="both"/>
        <w:rPr>
          <w:rFonts w:ascii="Arial" w:eastAsia="Arial" w:hAnsi="Arial" w:cs="Arial"/>
          <w:sz w:val="22"/>
          <w:szCs w:val="22"/>
        </w:rPr>
      </w:pPr>
      <w:r>
        <w:rPr>
          <w:rFonts w:ascii="Arial" w:eastAsia="Arial" w:hAnsi="Arial" w:cs="Arial"/>
          <w:sz w:val="22"/>
          <w:szCs w:val="22"/>
        </w:rPr>
        <w:t>Una vez EL EMPRENDEDOR apruebe el presupuesto preliminar, deberá realizar los abonos establecidos en el correspondiente presupuesto.</w:t>
      </w:r>
    </w:p>
    <w:p w14:paraId="5B25B3BF" w14:textId="77777777" w:rsidR="0039050B" w:rsidRDefault="0039050B">
      <w:pPr>
        <w:ind w:left="360"/>
        <w:jc w:val="both"/>
        <w:rPr>
          <w:rFonts w:ascii="Arial" w:eastAsia="Arial" w:hAnsi="Arial" w:cs="Arial"/>
          <w:sz w:val="22"/>
          <w:szCs w:val="22"/>
        </w:rPr>
      </w:pPr>
    </w:p>
    <w:p w14:paraId="506D8DB6" w14:textId="77777777" w:rsidR="0039050B" w:rsidRDefault="00C811B1">
      <w:pPr>
        <w:ind w:left="360"/>
        <w:jc w:val="both"/>
        <w:rPr>
          <w:rFonts w:ascii="Arial" w:eastAsia="Arial" w:hAnsi="Arial" w:cs="Arial"/>
          <w:sz w:val="22"/>
          <w:szCs w:val="22"/>
        </w:rPr>
      </w:pPr>
      <w:r>
        <w:rPr>
          <w:rFonts w:ascii="Arial" w:eastAsia="Arial" w:hAnsi="Arial" w:cs="Arial"/>
          <w:sz w:val="22"/>
          <w:szCs w:val="22"/>
        </w:rPr>
        <w:t>EL EMPRENDEDOR deberá otorgarle a ITG, una autorización (MANDATO SIN REPRESENTACIÓN), y todos los recursos económicos requeridos y documentos de la negociación con el proveedor, y todos los demás documentos necesarios, para dar inicio al acompañamiento de todo el proceso del proyecto de importación.</w:t>
      </w:r>
    </w:p>
    <w:p w14:paraId="15E26B77" w14:textId="77777777" w:rsidR="0039050B" w:rsidRDefault="0039050B">
      <w:pPr>
        <w:ind w:left="360"/>
        <w:jc w:val="both"/>
        <w:rPr>
          <w:rFonts w:ascii="Arial" w:eastAsia="Arial" w:hAnsi="Arial" w:cs="Arial"/>
          <w:sz w:val="22"/>
          <w:szCs w:val="22"/>
        </w:rPr>
      </w:pPr>
    </w:p>
    <w:p w14:paraId="2A4180BC" w14:textId="77777777" w:rsidR="0039050B" w:rsidRDefault="00C811B1">
      <w:pPr>
        <w:ind w:left="360"/>
        <w:jc w:val="both"/>
        <w:rPr>
          <w:rFonts w:ascii="Arial" w:eastAsia="Arial" w:hAnsi="Arial" w:cs="Arial"/>
          <w:sz w:val="22"/>
          <w:szCs w:val="22"/>
        </w:rPr>
      </w:pPr>
      <w:r>
        <w:rPr>
          <w:rFonts w:ascii="Arial" w:eastAsia="Arial" w:hAnsi="Arial" w:cs="Arial"/>
          <w:sz w:val="22"/>
          <w:szCs w:val="22"/>
        </w:rPr>
        <w:t>Cabe advertir que, si bien el proceso de importación, desde el pedido de la mercancía y hasta la entrega de la mercancía al EMPRENDEDOR, todo el proceso del proyecto de importación, se realizará de manera formal a nombre de ITG, el responsable y titular del proyecto será EL EMPRENDEDOR, excepto que las eventualidades se hayan generado por culpa de ITG.</w:t>
      </w:r>
    </w:p>
    <w:p w14:paraId="2DF4713B" w14:textId="77777777" w:rsidR="0039050B" w:rsidRDefault="0039050B">
      <w:pPr>
        <w:ind w:left="360"/>
        <w:jc w:val="both"/>
        <w:rPr>
          <w:rFonts w:ascii="Arial" w:eastAsia="Arial" w:hAnsi="Arial" w:cs="Arial"/>
          <w:sz w:val="22"/>
          <w:szCs w:val="22"/>
        </w:rPr>
      </w:pPr>
    </w:p>
    <w:p w14:paraId="15A8C279" w14:textId="77777777" w:rsidR="0039050B" w:rsidRDefault="00C811B1">
      <w:pPr>
        <w:ind w:left="360"/>
        <w:jc w:val="both"/>
        <w:rPr>
          <w:rFonts w:ascii="Arial" w:eastAsia="Arial" w:hAnsi="Arial" w:cs="Arial"/>
          <w:sz w:val="22"/>
          <w:szCs w:val="22"/>
        </w:rPr>
      </w:pPr>
      <w:r>
        <w:rPr>
          <w:rFonts w:ascii="Arial" w:eastAsia="Arial" w:hAnsi="Arial" w:cs="Arial"/>
          <w:sz w:val="22"/>
          <w:szCs w:val="22"/>
        </w:rPr>
        <w:t xml:space="preserve">Por lo anterior, en el evento de cualquier costo extra o variación que pueda ocurrir dentro del proceso de importación, será asumido por EL EMPRENDEDOR y debe entregar dichos recursos de manera </w:t>
      </w:r>
      <w:r>
        <w:rPr>
          <w:rFonts w:ascii="Arial" w:eastAsia="Arial" w:hAnsi="Arial" w:cs="Arial"/>
          <w:b/>
          <w:bCs/>
          <w:sz w:val="22"/>
          <w:szCs w:val="22"/>
        </w:rPr>
        <w:t>inmediata</w:t>
      </w:r>
      <w:r>
        <w:rPr>
          <w:rFonts w:ascii="Arial" w:eastAsia="Arial" w:hAnsi="Arial" w:cs="Arial"/>
          <w:sz w:val="22"/>
          <w:szCs w:val="22"/>
        </w:rPr>
        <w:t xml:space="preserve"> a ITG cuando ITG se lo notifique.</w:t>
      </w:r>
    </w:p>
    <w:p w14:paraId="06394DDD" w14:textId="77777777" w:rsidR="0039050B" w:rsidRDefault="0039050B">
      <w:pPr>
        <w:ind w:left="360"/>
        <w:jc w:val="both"/>
        <w:rPr>
          <w:rFonts w:ascii="Arial" w:eastAsia="Arial" w:hAnsi="Arial" w:cs="Arial"/>
          <w:sz w:val="22"/>
          <w:szCs w:val="22"/>
        </w:rPr>
      </w:pPr>
    </w:p>
    <w:p w14:paraId="5F6CC9B6" w14:textId="04D61C63" w:rsidR="0039050B" w:rsidRDefault="00C811B1">
      <w:pPr>
        <w:ind w:left="360"/>
        <w:jc w:val="both"/>
        <w:rPr>
          <w:rFonts w:ascii="Arial" w:eastAsia="Arial" w:hAnsi="Arial" w:cs="Arial"/>
          <w:sz w:val="22"/>
          <w:szCs w:val="22"/>
        </w:rPr>
      </w:pPr>
      <w:r>
        <w:rPr>
          <w:rFonts w:ascii="Arial" w:eastAsia="Arial" w:hAnsi="Arial" w:cs="Arial"/>
          <w:sz w:val="22"/>
          <w:szCs w:val="22"/>
        </w:rPr>
        <w:t xml:space="preserve">Una vez ITG haya realizado toda la fase del proceso de importación, hará entrega al EMPRENDEDOR de las mercancías, con la generación de la correspondiente factura de venta electrónica a nombre del EMPRENDEDOR y con base en el presupuesto preliminar aprobado o autorizado y sus posibles </w:t>
      </w:r>
      <w:r w:rsidR="009228EF">
        <w:rPr>
          <w:rFonts w:ascii="Arial" w:eastAsia="Arial" w:hAnsi="Arial" w:cs="Arial"/>
          <w:sz w:val="22"/>
          <w:szCs w:val="22"/>
        </w:rPr>
        <w:t>extra costos</w:t>
      </w:r>
      <w:r>
        <w:rPr>
          <w:rFonts w:ascii="Arial" w:eastAsia="Arial" w:hAnsi="Arial" w:cs="Arial"/>
          <w:sz w:val="22"/>
          <w:szCs w:val="22"/>
        </w:rPr>
        <w:t xml:space="preserve"> generados dentro de la ejecución. Una vez se realice el pago total de lo adeudado, se entregan las mercancías.</w:t>
      </w:r>
    </w:p>
    <w:p w14:paraId="6B832E52" w14:textId="77777777" w:rsidR="0039050B" w:rsidRDefault="0039050B">
      <w:pPr>
        <w:ind w:left="360"/>
        <w:jc w:val="both"/>
        <w:rPr>
          <w:rFonts w:ascii="Arial" w:eastAsia="Arial" w:hAnsi="Arial" w:cs="Arial"/>
          <w:sz w:val="22"/>
          <w:szCs w:val="22"/>
        </w:rPr>
      </w:pPr>
    </w:p>
    <w:p w14:paraId="2294EC83" w14:textId="77777777" w:rsidR="0039050B" w:rsidRDefault="00C811B1">
      <w:pPr>
        <w:ind w:left="360"/>
        <w:jc w:val="both"/>
        <w:rPr>
          <w:rFonts w:ascii="Arial" w:eastAsia="Arial" w:hAnsi="Arial" w:cs="Arial"/>
          <w:sz w:val="22"/>
          <w:szCs w:val="22"/>
        </w:rPr>
      </w:pPr>
      <w:r>
        <w:rPr>
          <w:rFonts w:ascii="Arial" w:eastAsia="Arial" w:hAnsi="Arial" w:cs="Arial"/>
          <w:b/>
          <w:bCs/>
          <w:sz w:val="22"/>
          <w:szCs w:val="22"/>
        </w:rPr>
        <w:t>PARÁGRAFO 1:</w:t>
      </w:r>
      <w:r>
        <w:rPr>
          <w:rFonts w:ascii="Arial" w:eastAsia="Arial" w:hAnsi="Arial" w:cs="Arial"/>
          <w:sz w:val="22"/>
          <w:szCs w:val="22"/>
        </w:rPr>
        <w:t xml:space="preserve"> ITG propondrá la adquisición de los fletes internacionales o nacionales, y de un seguro para el amparo de las mercancías.</w:t>
      </w:r>
    </w:p>
    <w:p w14:paraId="464226A5" w14:textId="77777777" w:rsidR="0039050B" w:rsidRDefault="0039050B">
      <w:pPr>
        <w:ind w:left="360"/>
        <w:jc w:val="both"/>
        <w:rPr>
          <w:rFonts w:ascii="Arial" w:eastAsia="Arial" w:hAnsi="Arial" w:cs="Arial"/>
          <w:sz w:val="22"/>
          <w:szCs w:val="22"/>
        </w:rPr>
      </w:pPr>
    </w:p>
    <w:p w14:paraId="72D16599" w14:textId="77777777" w:rsidR="0039050B" w:rsidRDefault="00C811B1">
      <w:pPr>
        <w:ind w:left="360"/>
        <w:jc w:val="both"/>
        <w:rPr>
          <w:rFonts w:ascii="Arial" w:eastAsia="Arial" w:hAnsi="Arial" w:cs="Arial"/>
          <w:sz w:val="22"/>
          <w:szCs w:val="22"/>
        </w:rPr>
      </w:pPr>
      <w:r>
        <w:rPr>
          <w:rFonts w:ascii="Arial" w:eastAsia="Arial" w:hAnsi="Arial" w:cs="Arial"/>
          <w:sz w:val="22"/>
          <w:szCs w:val="22"/>
        </w:rPr>
        <w:t xml:space="preserve">En caso de que EL EMPRENDEDOR no desee adquirirlas, las coberturas de las mercancías serán las básicas que ofrezcan los transportadores, y ITG quedará sin responsabilidad ante cualquier eventualidad que pueda ocurrir con las mercancías. </w:t>
      </w:r>
    </w:p>
    <w:p w14:paraId="6633A0BB" w14:textId="77777777" w:rsidR="0039050B" w:rsidRDefault="0039050B">
      <w:pPr>
        <w:ind w:left="360"/>
        <w:jc w:val="both"/>
        <w:rPr>
          <w:rFonts w:ascii="Arial" w:eastAsia="Arial" w:hAnsi="Arial" w:cs="Arial"/>
          <w:sz w:val="22"/>
          <w:szCs w:val="22"/>
        </w:rPr>
      </w:pPr>
    </w:p>
    <w:p w14:paraId="65AA1367" w14:textId="77777777" w:rsidR="0039050B" w:rsidRDefault="00C811B1">
      <w:pPr>
        <w:ind w:left="360"/>
        <w:jc w:val="both"/>
        <w:rPr>
          <w:rFonts w:ascii="Arial" w:eastAsia="Arial" w:hAnsi="Arial" w:cs="Arial"/>
          <w:sz w:val="22"/>
          <w:szCs w:val="22"/>
        </w:rPr>
      </w:pPr>
      <w:r>
        <w:rPr>
          <w:rFonts w:ascii="Arial" w:eastAsia="Arial" w:hAnsi="Arial" w:cs="Arial"/>
          <w:sz w:val="22"/>
          <w:szCs w:val="22"/>
        </w:rPr>
        <w:t xml:space="preserve">Para este caso, ITG apoyará con la formalidad de las reclamaciones en el evento de un siniestro, y los valores que consignará la empresa aseguradora o transportadora, serán girados a ITG, pero una vez recibidos estos valores, ITG se los girará al EMPRENDEDOR a más tardar dentro de los cinco (5) días hábiles siguientes y se deducirán los valores de 4 x 1000. </w:t>
      </w:r>
    </w:p>
    <w:p w14:paraId="48B73EB8" w14:textId="77777777" w:rsidR="0039050B" w:rsidRDefault="0039050B">
      <w:pPr>
        <w:ind w:left="360"/>
        <w:jc w:val="both"/>
        <w:rPr>
          <w:rFonts w:ascii="Arial" w:eastAsia="Arial" w:hAnsi="Arial" w:cs="Arial"/>
          <w:sz w:val="22"/>
          <w:szCs w:val="22"/>
        </w:rPr>
      </w:pPr>
    </w:p>
    <w:p w14:paraId="38EDECB0" w14:textId="77777777" w:rsidR="0039050B" w:rsidRDefault="00C811B1">
      <w:pPr>
        <w:ind w:left="360"/>
        <w:jc w:val="both"/>
        <w:rPr>
          <w:rFonts w:ascii="Arial" w:eastAsia="Arial" w:hAnsi="Arial" w:cs="Arial"/>
          <w:sz w:val="22"/>
          <w:szCs w:val="22"/>
        </w:rPr>
      </w:pPr>
      <w:r>
        <w:rPr>
          <w:rFonts w:ascii="Arial" w:eastAsia="Arial" w:hAnsi="Arial" w:cs="Arial"/>
          <w:sz w:val="22"/>
          <w:szCs w:val="22"/>
        </w:rPr>
        <w:t>El alcance, los montos asegurables y los eventos asegurables serán los determinados en la póliza de seguro, cuya copia se le entregará al EMPRENDEDOR, como un ANEXO 2, documento que hará parte integral del presente contrato.</w:t>
      </w:r>
    </w:p>
    <w:p w14:paraId="1A9DFF98" w14:textId="77777777" w:rsidR="0039050B" w:rsidRDefault="0039050B">
      <w:pPr>
        <w:jc w:val="both"/>
        <w:rPr>
          <w:rFonts w:ascii="Arial" w:eastAsia="Arial" w:hAnsi="Arial" w:cs="Arial"/>
          <w:sz w:val="22"/>
          <w:szCs w:val="22"/>
        </w:rPr>
      </w:pPr>
    </w:p>
    <w:p w14:paraId="3A633406" w14:textId="77777777" w:rsidR="0039050B" w:rsidRDefault="00C811B1">
      <w:pPr>
        <w:numPr>
          <w:ilvl w:val="1"/>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RASTREO DE OPERACIONES: </w:t>
      </w:r>
      <w:r>
        <w:rPr>
          <w:rFonts w:ascii="Arial" w:eastAsia="Arial" w:hAnsi="Arial" w:cs="Arial"/>
          <w:color w:val="000000"/>
          <w:sz w:val="22"/>
          <w:szCs w:val="22"/>
        </w:rPr>
        <w:t>Este programa incluye el rastreo de operaciones para verificar 5 NITS y analizar estratégicamente a los proveedores de tu competencia.</w:t>
      </w:r>
    </w:p>
    <w:p w14:paraId="0ACFA0CD" w14:textId="77777777" w:rsidR="0039050B" w:rsidRDefault="0039050B">
      <w:pPr>
        <w:jc w:val="both"/>
        <w:rPr>
          <w:rFonts w:ascii="Arial" w:eastAsia="Arial" w:hAnsi="Arial" w:cs="Arial"/>
          <w:sz w:val="22"/>
          <w:szCs w:val="22"/>
        </w:rPr>
      </w:pPr>
    </w:p>
    <w:p w14:paraId="5A588B0C" w14:textId="77777777" w:rsidR="0039050B" w:rsidRDefault="0039050B">
      <w:pPr>
        <w:jc w:val="both"/>
        <w:rPr>
          <w:rFonts w:ascii="Arial" w:eastAsia="Arial" w:hAnsi="Arial" w:cs="Arial"/>
          <w:sz w:val="22"/>
          <w:szCs w:val="22"/>
        </w:rPr>
      </w:pPr>
    </w:p>
    <w:p w14:paraId="11DB3C81" w14:textId="77777777"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TERCERA. - PRECIO Y FORMA DE PAGO:  </w:t>
      </w:r>
      <w:r>
        <w:rPr>
          <w:rFonts w:ascii="Arial" w:eastAsia="Arial" w:hAnsi="Arial" w:cs="Arial"/>
          <w:color w:val="000000"/>
          <w:sz w:val="22"/>
          <w:szCs w:val="22"/>
        </w:rPr>
        <w:t>Las partes acuerdan los siguientes precios:</w:t>
      </w:r>
    </w:p>
    <w:p w14:paraId="22ACDEFB"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5CF30CE9" w14:textId="77777777" w:rsidR="0039050B" w:rsidRDefault="00C811B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 suma de DOS MILLONES OCHOCIENTOS MIL PESOS M/LEGAL ($ 2.800.000) por el acompañamiento.</w:t>
      </w:r>
    </w:p>
    <w:p w14:paraId="73433CA7" w14:textId="77777777" w:rsidR="0039050B" w:rsidRDefault="00C811B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Los costos del presupuesto preliminar</w:t>
      </w:r>
    </w:p>
    <w:p w14:paraId="757AD617" w14:textId="77777777" w:rsidR="0039050B" w:rsidRDefault="00C811B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Los extra costos.</w:t>
      </w:r>
    </w:p>
    <w:p w14:paraId="04742147"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762D4A13" w14:textId="35936FC5"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PARÁGRAFO UNO:</w:t>
      </w:r>
      <w:r>
        <w:rPr>
          <w:rFonts w:ascii="Arial" w:eastAsia="Arial" w:hAnsi="Arial" w:cs="Arial"/>
          <w:color w:val="000000"/>
          <w:sz w:val="22"/>
          <w:szCs w:val="22"/>
        </w:rPr>
        <w:t xml:space="preserve"> El precio </w:t>
      </w:r>
      <w:r w:rsidR="00E65930">
        <w:rPr>
          <w:rFonts w:ascii="Arial" w:eastAsia="Arial" w:hAnsi="Arial" w:cs="Arial"/>
          <w:color w:val="000000"/>
          <w:sz w:val="22"/>
          <w:szCs w:val="22"/>
        </w:rPr>
        <w:t xml:space="preserve">de este programa, </w:t>
      </w:r>
      <w:r>
        <w:rPr>
          <w:rFonts w:ascii="Arial" w:eastAsia="Arial" w:hAnsi="Arial" w:cs="Arial"/>
          <w:color w:val="000000"/>
          <w:sz w:val="22"/>
          <w:szCs w:val="22"/>
        </w:rPr>
        <w:t xml:space="preserve">es de </w:t>
      </w:r>
      <w:r w:rsidR="000E2A84">
        <w:rPr>
          <w:b/>
          <w:bCs/>
        </w:rPr>
        <w:t>DIECIOCHO MILLONES CIENTO CUARENTA MIL  PESOS M/CTE.</w:t>
      </w:r>
      <w:r w:rsidR="000E2A84">
        <w:t xml:space="preserve"> </w:t>
      </w:r>
      <w:r w:rsidR="000E2A84">
        <w:rPr>
          <w:i/>
          <w:iCs/>
        </w:rPr>
        <w:t>(Moneda Corriente)</w:t>
      </w:r>
      <w:r>
        <w:rPr>
          <w:rFonts w:ascii="Arial" w:eastAsia="Arial" w:hAnsi="Arial" w:cs="Arial"/>
          <w:color w:val="000000"/>
          <w:sz w:val="22"/>
          <w:szCs w:val="22"/>
        </w:rPr>
        <w:t xml:space="preserve"> ($ </w:t>
      </w:r>
      <w:r w:rsidR="000E2A84">
        <w:rPr>
          <w:rFonts w:ascii="Arial" w:eastAsia="Arial" w:hAnsi="Arial" w:cs="Arial"/>
          <w:color w:val="000000"/>
          <w:sz w:val="22"/>
          <w:szCs w:val="22"/>
        </w:rPr>
        <w:t>18</w:t>
      </w:r>
      <w:r>
        <w:rPr>
          <w:rFonts w:ascii="Arial" w:eastAsia="Arial" w:hAnsi="Arial" w:cs="Arial"/>
          <w:color w:val="000000"/>
          <w:sz w:val="22"/>
          <w:szCs w:val="22"/>
        </w:rPr>
        <w:t>.140.000),</w:t>
      </w:r>
      <w:r w:rsidR="00E65930">
        <w:rPr>
          <w:rFonts w:ascii="Arial" w:eastAsia="Arial" w:hAnsi="Arial" w:cs="Arial"/>
          <w:color w:val="000000"/>
          <w:sz w:val="22"/>
          <w:szCs w:val="22"/>
        </w:rPr>
        <w:t xml:space="preserve"> el cual por razones de lanzamiento se le aplica un descuento quedando en un precio de DOS MILLONES OCHOCIENTOS MIL PESOS $2.800.00</w:t>
      </w:r>
      <w:r w:rsidR="00221D24">
        <w:rPr>
          <w:rFonts w:ascii="Arial" w:eastAsia="Arial" w:hAnsi="Arial" w:cs="Arial"/>
          <w:color w:val="000000"/>
          <w:sz w:val="22"/>
          <w:szCs w:val="22"/>
        </w:rPr>
        <w:t>0</w:t>
      </w:r>
      <w:r w:rsidR="00E65930">
        <w:rPr>
          <w:rFonts w:ascii="Arial" w:eastAsia="Arial" w:hAnsi="Arial" w:cs="Arial"/>
          <w:color w:val="000000"/>
          <w:sz w:val="22"/>
          <w:szCs w:val="22"/>
        </w:rPr>
        <w:t xml:space="preserve"> M/CTE;</w:t>
      </w:r>
      <w:r>
        <w:rPr>
          <w:rFonts w:ascii="Arial" w:eastAsia="Arial" w:hAnsi="Arial" w:cs="Arial"/>
          <w:color w:val="000000"/>
          <w:sz w:val="22"/>
          <w:szCs w:val="22"/>
        </w:rPr>
        <w:t xml:space="preserve"> pero en el evento de</w:t>
      </w:r>
      <w:r w:rsidR="00E65930">
        <w:rPr>
          <w:rFonts w:ascii="Arial" w:eastAsia="Arial" w:hAnsi="Arial" w:cs="Arial"/>
          <w:color w:val="000000"/>
          <w:sz w:val="22"/>
          <w:szCs w:val="22"/>
        </w:rPr>
        <w:t xml:space="preserve"> que exista </w:t>
      </w:r>
      <w:r>
        <w:rPr>
          <w:rFonts w:ascii="Arial" w:eastAsia="Arial" w:hAnsi="Arial" w:cs="Arial"/>
          <w:color w:val="000000"/>
          <w:sz w:val="22"/>
          <w:szCs w:val="22"/>
        </w:rPr>
        <w:t xml:space="preserve"> un incumplimiento </w:t>
      </w:r>
      <w:r w:rsidR="00E65930">
        <w:rPr>
          <w:rFonts w:ascii="Arial" w:eastAsia="Arial" w:hAnsi="Arial" w:cs="Arial"/>
          <w:color w:val="000000"/>
          <w:sz w:val="22"/>
          <w:szCs w:val="22"/>
        </w:rPr>
        <w:t>por</w:t>
      </w:r>
      <w:r>
        <w:rPr>
          <w:rFonts w:ascii="Arial" w:eastAsia="Arial" w:hAnsi="Arial" w:cs="Arial"/>
          <w:color w:val="000000"/>
          <w:sz w:val="22"/>
          <w:szCs w:val="22"/>
        </w:rPr>
        <w:t xml:space="preserve"> parte del EMPRENDEDOR se perderá el descuento y se </w:t>
      </w:r>
      <w:r w:rsidR="00E65930">
        <w:rPr>
          <w:rFonts w:ascii="Arial" w:eastAsia="Arial" w:hAnsi="Arial" w:cs="Arial"/>
          <w:color w:val="000000"/>
          <w:sz w:val="22"/>
          <w:szCs w:val="22"/>
        </w:rPr>
        <w:t>procederá a cobrar l</w:t>
      </w:r>
      <w:r>
        <w:rPr>
          <w:rFonts w:ascii="Arial" w:eastAsia="Arial" w:hAnsi="Arial" w:cs="Arial"/>
          <w:color w:val="000000"/>
          <w:sz w:val="22"/>
          <w:szCs w:val="22"/>
        </w:rPr>
        <w:t xml:space="preserve">os valores </w:t>
      </w:r>
      <w:r w:rsidR="005C7A51">
        <w:rPr>
          <w:rFonts w:ascii="Arial" w:eastAsia="Arial" w:hAnsi="Arial" w:cs="Arial"/>
          <w:color w:val="000000"/>
          <w:sz w:val="22"/>
          <w:szCs w:val="22"/>
        </w:rPr>
        <w:t xml:space="preserve">sin descuento </w:t>
      </w:r>
      <w:r>
        <w:rPr>
          <w:rFonts w:ascii="Arial" w:eastAsia="Arial" w:hAnsi="Arial" w:cs="Arial"/>
          <w:color w:val="000000"/>
          <w:sz w:val="22"/>
          <w:szCs w:val="22"/>
        </w:rPr>
        <w:t xml:space="preserve">de los ítems que se lograron realizar, </w:t>
      </w:r>
      <w:r w:rsidR="005C7A51">
        <w:rPr>
          <w:rFonts w:ascii="Arial" w:eastAsia="Arial" w:hAnsi="Arial" w:cs="Arial"/>
          <w:color w:val="000000"/>
          <w:sz w:val="22"/>
          <w:szCs w:val="22"/>
        </w:rPr>
        <w:t xml:space="preserve">y si llegase a quedar un saldo a favor del emprendedor se devolverá, pero si por lo contrario queda un saldo por cobrar, se procederá con el respectivo cobro. A continuación, se detallarán los precios sin descuento en el siguiente cuadro: </w:t>
      </w:r>
    </w:p>
    <w:p w14:paraId="427FBE54" w14:textId="77777777" w:rsidR="0039050B" w:rsidRDefault="0039050B">
      <w:pPr>
        <w:jc w:val="both"/>
        <w:rPr>
          <w:rFonts w:ascii="Arial" w:eastAsia="Arial" w:hAnsi="Arial" w:cs="Arial"/>
          <w:b/>
          <w:bCs/>
          <w:sz w:val="22"/>
          <w:szCs w:val="22"/>
        </w:rPr>
      </w:pPr>
    </w:p>
    <w:tbl>
      <w:tblPr>
        <w:tblW w:w="0" w:type="dxa"/>
        <w:tblCellMar>
          <w:left w:w="0" w:type="dxa"/>
          <w:right w:w="0" w:type="dxa"/>
        </w:tblCellMar>
        <w:tblLook w:val="04A0" w:firstRow="1" w:lastRow="0" w:firstColumn="1" w:lastColumn="0" w:noHBand="0" w:noVBand="1"/>
      </w:tblPr>
      <w:tblGrid>
        <w:gridCol w:w="306"/>
        <w:gridCol w:w="1821"/>
        <w:gridCol w:w="1108"/>
        <w:gridCol w:w="1042"/>
        <w:gridCol w:w="1032"/>
        <w:gridCol w:w="1032"/>
        <w:gridCol w:w="1032"/>
        <w:gridCol w:w="1174"/>
        <w:gridCol w:w="1065"/>
        <w:gridCol w:w="1174"/>
      </w:tblGrid>
      <w:tr w:rsidR="000E2A84" w14:paraId="315747D0" w14:textId="77777777" w:rsidTr="000E2A8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8E7CC3"/>
            <w:tcMar>
              <w:top w:w="30" w:type="dxa"/>
              <w:left w:w="45" w:type="dxa"/>
              <w:bottom w:w="30" w:type="dxa"/>
              <w:right w:w="45" w:type="dxa"/>
            </w:tcMar>
            <w:vAlign w:val="center"/>
            <w:hideMark/>
          </w:tcPr>
          <w:p w14:paraId="20402232" w14:textId="77777777" w:rsidR="000E2A84" w:rsidRDefault="000E2A84">
            <w:pPr>
              <w:jc w:val="center"/>
              <w:rPr>
                <w:rFonts w:ascii="Arial" w:hAnsi="Arial" w:cs="Arial"/>
                <w:b/>
                <w:bCs/>
                <w:sz w:val="20"/>
                <w:szCs w:val="20"/>
              </w:rPr>
            </w:pPr>
            <w:r>
              <w:rPr>
                <w:rFonts w:ascii="Arial" w:hAnsi="Arial" w:cs="Arial"/>
                <w:b/>
                <w:bCs/>
                <w:sz w:val="20"/>
                <w:szCs w:val="20"/>
              </w:rPr>
              <w:t>#</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576C9514" w14:textId="77777777" w:rsidR="000E2A84" w:rsidRDefault="000E2A84">
            <w:pPr>
              <w:jc w:val="center"/>
              <w:rPr>
                <w:rFonts w:ascii="Arial" w:hAnsi="Arial" w:cs="Arial"/>
                <w:b/>
                <w:bCs/>
                <w:sz w:val="20"/>
                <w:szCs w:val="20"/>
              </w:rPr>
            </w:pPr>
            <w:r>
              <w:rPr>
                <w:rFonts w:ascii="Arial" w:hAnsi="Arial" w:cs="Arial"/>
                <w:b/>
                <w:bCs/>
                <w:sz w:val="20"/>
                <w:szCs w:val="20"/>
              </w:rPr>
              <w:t xml:space="preserve">ITEM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7BA013F4" w14:textId="77777777" w:rsidR="000E2A84" w:rsidRDefault="000E2A84">
            <w:pPr>
              <w:jc w:val="center"/>
              <w:rPr>
                <w:rFonts w:ascii="Arial" w:hAnsi="Arial" w:cs="Arial"/>
                <w:b/>
                <w:bCs/>
                <w:sz w:val="20"/>
                <w:szCs w:val="20"/>
              </w:rPr>
            </w:pPr>
            <w:r>
              <w:rPr>
                <w:rFonts w:ascii="Arial" w:hAnsi="Arial" w:cs="Arial"/>
                <w:b/>
                <w:bCs/>
                <w:sz w:val="20"/>
                <w:szCs w:val="20"/>
              </w:rPr>
              <w:t xml:space="preserve">CANTIDAD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472A62DD" w14:textId="77777777" w:rsidR="000E2A84" w:rsidRDefault="000E2A84">
            <w:pPr>
              <w:jc w:val="center"/>
              <w:rPr>
                <w:rFonts w:ascii="Arial" w:hAnsi="Arial" w:cs="Arial"/>
                <w:b/>
                <w:bCs/>
                <w:sz w:val="20"/>
                <w:szCs w:val="20"/>
              </w:rPr>
            </w:pPr>
            <w:r>
              <w:rPr>
                <w:rFonts w:ascii="Arial" w:hAnsi="Arial" w:cs="Arial"/>
                <w:b/>
                <w:bCs/>
                <w:sz w:val="20"/>
                <w:szCs w:val="20"/>
              </w:rPr>
              <w:t>CUANTAS HORAS</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401F8F6D" w14:textId="77777777" w:rsidR="000E2A84" w:rsidRDefault="000E2A84">
            <w:pPr>
              <w:jc w:val="center"/>
              <w:rPr>
                <w:rFonts w:ascii="Arial" w:hAnsi="Arial" w:cs="Arial"/>
                <w:b/>
                <w:bCs/>
                <w:sz w:val="20"/>
                <w:szCs w:val="20"/>
              </w:rPr>
            </w:pPr>
            <w:r>
              <w:rPr>
                <w:rFonts w:ascii="Arial" w:hAnsi="Arial" w:cs="Arial"/>
                <w:b/>
                <w:bCs/>
                <w:sz w:val="20"/>
                <w:szCs w:val="20"/>
              </w:rPr>
              <w:t>VALOR UNITARIO ANTES DE IVA</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15CE2BF5" w14:textId="77777777" w:rsidR="000E2A84" w:rsidRDefault="000E2A84">
            <w:pPr>
              <w:jc w:val="center"/>
              <w:rPr>
                <w:rFonts w:ascii="Arial" w:hAnsi="Arial" w:cs="Arial"/>
                <w:b/>
                <w:bCs/>
                <w:sz w:val="20"/>
                <w:szCs w:val="20"/>
              </w:rPr>
            </w:pPr>
            <w:r>
              <w:rPr>
                <w:rFonts w:ascii="Arial" w:hAnsi="Arial" w:cs="Arial"/>
                <w:b/>
                <w:bCs/>
                <w:sz w:val="20"/>
                <w:szCs w:val="20"/>
              </w:rPr>
              <w:t xml:space="preserve">VALOR IVA UNITARIO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217903F0" w14:textId="77777777" w:rsidR="000E2A84" w:rsidRDefault="000E2A84">
            <w:pPr>
              <w:jc w:val="center"/>
              <w:rPr>
                <w:rFonts w:ascii="Arial" w:hAnsi="Arial" w:cs="Arial"/>
                <w:b/>
                <w:bCs/>
                <w:sz w:val="20"/>
                <w:szCs w:val="20"/>
              </w:rPr>
            </w:pPr>
            <w:r>
              <w:rPr>
                <w:rFonts w:ascii="Arial" w:hAnsi="Arial" w:cs="Arial"/>
                <w:b/>
                <w:bCs/>
                <w:sz w:val="20"/>
                <w:szCs w:val="20"/>
              </w:rPr>
              <w:t xml:space="preserve">VALOR TOTAL UNITARIO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3A98CEED" w14:textId="77777777" w:rsidR="000E2A84" w:rsidRDefault="000E2A84">
            <w:pPr>
              <w:jc w:val="center"/>
              <w:rPr>
                <w:rFonts w:ascii="Arial" w:hAnsi="Arial" w:cs="Arial"/>
                <w:b/>
                <w:bCs/>
                <w:sz w:val="20"/>
                <w:szCs w:val="20"/>
              </w:rPr>
            </w:pPr>
            <w:proofErr w:type="gramStart"/>
            <w:r>
              <w:rPr>
                <w:rFonts w:ascii="Arial" w:hAnsi="Arial" w:cs="Arial"/>
                <w:b/>
                <w:bCs/>
                <w:sz w:val="20"/>
                <w:szCs w:val="20"/>
              </w:rPr>
              <w:t>TOTAL</w:t>
            </w:r>
            <w:proofErr w:type="gramEnd"/>
            <w:r>
              <w:rPr>
                <w:rFonts w:ascii="Arial" w:hAnsi="Arial" w:cs="Arial"/>
                <w:b/>
                <w:bCs/>
                <w:sz w:val="20"/>
                <w:szCs w:val="20"/>
              </w:rPr>
              <w:t xml:space="preserve"> BASE VENTA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1347318B" w14:textId="77777777" w:rsidR="000E2A84" w:rsidRDefault="000E2A84">
            <w:pPr>
              <w:jc w:val="center"/>
              <w:rPr>
                <w:rFonts w:ascii="Arial" w:hAnsi="Arial" w:cs="Arial"/>
                <w:b/>
                <w:bCs/>
                <w:sz w:val="20"/>
                <w:szCs w:val="20"/>
              </w:rPr>
            </w:pPr>
            <w:proofErr w:type="gramStart"/>
            <w:r>
              <w:rPr>
                <w:rFonts w:ascii="Arial" w:hAnsi="Arial" w:cs="Arial"/>
                <w:b/>
                <w:bCs/>
                <w:sz w:val="20"/>
                <w:szCs w:val="20"/>
              </w:rPr>
              <w:t>TOTAL</w:t>
            </w:r>
            <w:proofErr w:type="gramEnd"/>
            <w:r>
              <w:rPr>
                <w:rFonts w:ascii="Arial" w:hAnsi="Arial" w:cs="Arial"/>
                <w:b/>
                <w:bCs/>
                <w:sz w:val="20"/>
                <w:szCs w:val="20"/>
              </w:rPr>
              <w:t xml:space="preserve"> IVA VENTA </w:t>
            </w:r>
          </w:p>
        </w:tc>
        <w:tc>
          <w:tcPr>
            <w:tcW w:w="0" w:type="auto"/>
            <w:tcBorders>
              <w:top w:val="single" w:sz="6" w:space="0" w:color="000000"/>
              <w:left w:val="single" w:sz="6" w:space="0" w:color="CCCCCC"/>
              <w:bottom w:val="single" w:sz="6" w:space="0" w:color="000000"/>
              <w:right w:val="single" w:sz="6" w:space="0" w:color="000000"/>
            </w:tcBorders>
            <w:shd w:val="clear" w:color="auto" w:fill="8E7CC3"/>
            <w:tcMar>
              <w:top w:w="30" w:type="dxa"/>
              <w:left w:w="45" w:type="dxa"/>
              <w:bottom w:w="30" w:type="dxa"/>
              <w:right w:w="45" w:type="dxa"/>
            </w:tcMar>
            <w:vAlign w:val="bottom"/>
            <w:hideMark/>
          </w:tcPr>
          <w:p w14:paraId="2D445400" w14:textId="77777777" w:rsidR="000E2A84" w:rsidRDefault="000E2A84">
            <w:pPr>
              <w:jc w:val="center"/>
              <w:rPr>
                <w:rFonts w:ascii="Arial" w:hAnsi="Arial" w:cs="Arial"/>
                <w:b/>
                <w:bCs/>
                <w:sz w:val="20"/>
                <w:szCs w:val="20"/>
              </w:rPr>
            </w:pPr>
            <w:proofErr w:type="gramStart"/>
            <w:r>
              <w:rPr>
                <w:rFonts w:ascii="Arial" w:hAnsi="Arial" w:cs="Arial"/>
                <w:b/>
                <w:bCs/>
                <w:sz w:val="20"/>
                <w:szCs w:val="20"/>
              </w:rPr>
              <w:t>TOTAL</w:t>
            </w:r>
            <w:proofErr w:type="gramEnd"/>
            <w:r>
              <w:rPr>
                <w:rFonts w:ascii="Arial" w:hAnsi="Arial" w:cs="Arial"/>
                <w:b/>
                <w:bCs/>
                <w:sz w:val="20"/>
                <w:szCs w:val="20"/>
              </w:rPr>
              <w:t xml:space="preserve"> VENTA </w:t>
            </w:r>
          </w:p>
        </w:tc>
      </w:tr>
      <w:tr w:rsidR="000E2A84" w14:paraId="029AEAF3"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C6AB8CC"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54059D4" w14:textId="77777777" w:rsidR="000E2A84" w:rsidRDefault="000E2A84">
            <w:pPr>
              <w:jc w:val="center"/>
              <w:rPr>
                <w:rFonts w:ascii="Arial" w:hAnsi="Arial" w:cs="Arial"/>
                <w:sz w:val="20"/>
                <w:szCs w:val="20"/>
              </w:rPr>
            </w:pPr>
            <w:r>
              <w:rPr>
                <w:rFonts w:ascii="Arial" w:hAnsi="Arial" w:cs="Arial"/>
                <w:sz w:val="20"/>
                <w:szCs w:val="20"/>
              </w:rPr>
              <w:t>Desafío Champions 104 horas + (Resumen 18 horas)</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C2ED43"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114F59D" w14:textId="77777777" w:rsidR="000E2A84" w:rsidRDefault="000E2A84">
            <w:pPr>
              <w:jc w:val="cente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C1F4C71"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C48509"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9307906" w14:textId="77777777" w:rsidR="000E2A84" w:rsidRDefault="000E2A84">
            <w:pPr>
              <w:jc w:val="center"/>
              <w:rPr>
                <w:rFonts w:ascii="Arial" w:hAnsi="Arial" w:cs="Arial"/>
                <w:sz w:val="20"/>
                <w:szCs w:val="20"/>
              </w:rPr>
            </w:pPr>
            <w:r>
              <w:rPr>
                <w:rFonts w:ascii="Arial" w:hAnsi="Arial" w:cs="Arial"/>
                <w:sz w:val="20"/>
                <w:szCs w:val="20"/>
              </w:rPr>
              <w:t>COP 1.190.000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39F8AFC"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A3BB0A"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64B5223" w14:textId="77777777" w:rsidR="000E2A84" w:rsidRDefault="000E2A84">
            <w:pPr>
              <w:jc w:val="center"/>
              <w:rPr>
                <w:rFonts w:ascii="Arial" w:hAnsi="Arial" w:cs="Arial"/>
                <w:sz w:val="20"/>
                <w:szCs w:val="20"/>
              </w:rPr>
            </w:pPr>
            <w:r>
              <w:rPr>
                <w:rFonts w:ascii="Arial" w:hAnsi="Arial" w:cs="Arial"/>
                <w:sz w:val="20"/>
                <w:szCs w:val="20"/>
              </w:rPr>
              <w:t>COP 1.190.000</w:t>
            </w:r>
          </w:p>
        </w:tc>
      </w:tr>
      <w:tr w:rsidR="000E2A84" w14:paraId="17B335FA" w14:textId="77777777" w:rsidTr="000E2A84">
        <w:trPr>
          <w:trHeight w:val="630"/>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C3424C7" w14:textId="77777777" w:rsidR="000E2A84" w:rsidRDefault="000E2A84">
            <w:pPr>
              <w:jc w:val="center"/>
              <w:rPr>
                <w:rFonts w:ascii="Arial" w:hAnsi="Arial" w:cs="Arial"/>
                <w:sz w:val="20"/>
                <w:szCs w:val="20"/>
              </w:rPr>
            </w:pPr>
            <w:r>
              <w:rPr>
                <w:rFonts w:ascii="Arial" w:hAnsi="Arial" w:cs="Arial"/>
                <w:sz w:val="20"/>
                <w:szCs w:val="20"/>
              </w:rPr>
              <w:t>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73981F" w14:textId="77777777" w:rsidR="000E2A84" w:rsidRDefault="000E2A84">
            <w:pPr>
              <w:jc w:val="center"/>
              <w:rPr>
                <w:rFonts w:ascii="Arial" w:hAnsi="Arial" w:cs="Arial"/>
                <w:sz w:val="20"/>
                <w:szCs w:val="20"/>
              </w:rPr>
            </w:pPr>
            <w:r>
              <w:rPr>
                <w:rFonts w:ascii="Arial" w:hAnsi="Arial" w:cs="Arial"/>
                <w:sz w:val="20"/>
                <w:szCs w:val="20"/>
              </w:rPr>
              <w:t xml:space="preserve">Reunión privada con el equipo de Andrés Bellón </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89FC614" w14:textId="77777777" w:rsidR="000E2A84" w:rsidRDefault="000E2A84">
            <w:pPr>
              <w:jc w:val="center"/>
              <w:rPr>
                <w:rFonts w:ascii="Arial" w:hAnsi="Arial" w:cs="Arial"/>
                <w:sz w:val="20"/>
                <w:szCs w:val="20"/>
              </w:rPr>
            </w:pPr>
            <w:r>
              <w:rPr>
                <w:rFonts w:ascii="Arial"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47EBC3D" w14:textId="77777777" w:rsidR="000E2A84" w:rsidRDefault="000E2A84">
            <w:pPr>
              <w:jc w:val="center"/>
              <w:rPr>
                <w:rFonts w:ascii="Arial" w:hAnsi="Arial" w:cs="Arial"/>
                <w:sz w:val="20"/>
                <w:szCs w:val="20"/>
              </w:rPr>
            </w:pPr>
            <w:r>
              <w:rPr>
                <w:rFonts w:ascii="Arial"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D085B3B"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4A0D5ED"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93BC9BA"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5B6BC4F" w14:textId="77777777" w:rsidR="000E2A84" w:rsidRDefault="000E2A84">
            <w:pPr>
              <w:jc w:val="center"/>
              <w:rPr>
                <w:rFonts w:ascii="Arial" w:hAnsi="Arial" w:cs="Arial"/>
                <w:sz w:val="20"/>
                <w:szCs w:val="20"/>
              </w:rPr>
            </w:pPr>
            <w:r>
              <w:rPr>
                <w:rFonts w:ascii="Arial" w:hAnsi="Arial" w:cs="Arial"/>
                <w:sz w:val="20"/>
                <w:szCs w:val="20"/>
              </w:rPr>
              <w:t>COP 600.000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E631770" w14:textId="77777777" w:rsidR="000E2A84" w:rsidRDefault="000E2A84">
            <w:pPr>
              <w:jc w:val="center"/>
              <w:rPr>
                <w:rFonts w:ascii="Arial" w:hAnsi="Arial" w:cs="Arial"/>
                <w:sz w:val="20"/>
                <w:szCs w:val="20"/>
              </w:rPr>
            </w:pPr>
            <w:r>
              <w:rPr>
                <w:rFonts w:ascii="Arial" w:hAnsi="Arial" w:cs="Arial"/>
                <w:sz w:val="20"/>
                <w:szCs w:val="20"/>
              </w:rPr>
              <w:t>COP 114.000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A86FD61" w14:textId="77777777" w:rsidR="000E2A84" w:rsidRDefault="000E2A84">
            <w:pPr>
              <w:jc w:val="center"/>
              <w:rPr>
                <w:rFonts w:ascii="Arial" w:hAnsi="Arial" w:cs="Arial"/>
                <w:sz w:val="20"/>
                <w:szCs w:val="20"/>
              </w:rPr>
            </w:pPr>
            <w:r>
              <w:rPr>
                <w:rFonts w:ascii="Arial" w:hAnsi="Arial" w:cs="Arial"/>
                <w:sz w:val="20"/>
                <w:szCs w:val="20"/>
              </w:rPr>
              <w:t>COP 714.000</w:t>
            </w:r>
          </w:p>
        </w:tc>
      </w:tr>
      <w:tr w:rsidR="000E2A84" w14:paraId="60DE99A5"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12A7316" w14:textId="77777777" w:rsidR="000E2A84" w:rsidRDefault="000E2A84">
            <w:pPr>
              <w:jc w:val="center"/>
              <w:rPr>
                <w:rFonts w:ascii="Arial" w:hAnsi="Arial" w:cs="Arial"/>
                <w:sz w:val="20"/>
                <w:szCs w:val="20"/>
              </w:rPr>
            </w:pPr>
            <w:r>
              <w:rPr>
                <w:rFonts w:ascii="Arial"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48E06D4" w14:textId="77777777" w:rsidR="000E2A84" w:rsidRDefault="000E2A84">
            <w:pPr>
              <w:jc w:val="center"/>
              <w:rPr>
                <w:rFonts w:ascii="Arial" w:hAnsi="Arial" w:cs="Arial"/>
                <w:sz w:val="20"/>
                <w:szCs w:val="20"/>
              </w:rPr>
            </w:pPr>
            <w:r>
              <w:rPr>
                <w:rFonts w:ascii="Arial" w:hAnsi="Arial" w:cs="Arial"/>
                <w:sz w:val="20"/>
                <w:szCs w:val="20"/>
              </w:rPr>
              <w:t xml:space="preserve">Rastreo de operaciones SOFTWARE Y 5 HORAS DE LABOR </w:t>
            </w:r>
            <w:proofErr w:type="gramStart"/>
            <w:r>
              <w:rPr>
                <w:rFonts w:ascii="Arial" w:hAnsi="Arial" w:cs="Arial"/>
                <w:sz w:val="20"/>
                <w:szCs w:val="20"/>
              </w:rPr>
              <w:t>( HASTA</w:t>
            </w:r>
            <w:proofErr w:type="gramEnd"/>
            <w:r>
              <w:rPr>
                <w:rFonts w:ascii="Arial" w:hAnsi="Arial" w:cs="Arial"/>
                <w:sz w:val="20"/>
                <w:szCs w:val="20"/>
              </w:rPr>
              <w:t xml:space="preserve"> 5 NITS)</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7A8EC2D"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679492C"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5F8FA1F" w14:textId="77777777" w:rsidR="000E2A84" w:rsidRDefault="000E2A84">
            <w:pPr>
              <w:jc w:val="center"/>
              <w:rPr>
                <w:rFonts w:ascii="Arial" w:hAnsi="Arial" w:cs="Arial"/>
                <w:sz w:val="20"/>
                <w:szCs w:val="20"/>
              </w:rPr>
            </w:pPr>
            <w:r>
              <w:rPr>
                <w:rFonts w:ascii="Arial" w:hAnsi="Arial" w:cs="Arial"/>
                <w:sz w:val="20"/>
                <w:szCs w:val="20"/>
              </w:rPr>
              <w:t>COP 500.000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BA048A2" w14:textId="77777777" w:rsidR="000E2A84" w:rsidRDefault="000E2A84">
            <w:pPr>
              <w:jc w:val="center"/>
              <w:rPr>
                <w:rFonts w:ascii="Arial" w:hAnsi="Arial" w:cs="Arial"/>
                <w:sz w:val="20"/>
                <w:szCs w:val="20"/>
              </w:rPr>
            </w:pPr>
            <w:r>
              <w:rPr>
                <w:rFonts w:ascii="Arial" w:hAnsi="Arial" w:cs="Arial"/>
                <w:sz w:val="20"/>
                <w:szCs w:val="20"/>
              </w:rPr>
              <w:t>COP 95.000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F0F52BB" w14:textId="77777777" w:rsidR="000E2A84" w:rsidRDefault="000E2A84">
            <w:pPr>
              <w:jc w:val="center"/>
              <w:rPr>
                <w:rFonts w:ascii="Arial" w:hAnsi="Arial" w:cs="Arial"/>
                <w:sz w:val="20"/>
                <w:szCs w:val="20"/>
              </w:rPr>
            </w:pPr>
            <w:r>
              <w:rPr>
                <w:rFonts w:ascii="Arial" w:hAnsi="Arial" w:cs="Arial"/>
                <w:sz w:val="20"/>
                <w:szCs w:val="20"/>
              </w:rPr>
              <w:t>COP 595.000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9E5AEA4" w14:textId="77777777" w:rsidR="000E2A84" w:rsidRDefault="000E2A84">
            <w:pPr>
              <w:jc w:val="center"/>
              <w:rPr>
                <w:rFonts w:ascii="Arial" w:hAnsi="Arial" w:cs="Arial"/>
                <w:sz w:val="20"/>
                <w:szCs w:val="20"/>
              </w:rPr>
            </w:pPr>
            <w:r>
              <w:rPr>
                <w:rFonts w:ascii="Arial" w:hAnsi="Arial" w:cs="Arial"/>
                <w:sz w:val="20"/>
                <w:szCs w:val="20"/>
              </w:rPr>
              <w:t>COP 2.500.000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B69BA32" w14:textId="77777777" w:rsidR="000E2A84" w:rsidRDefault="000E2A84">
            <w:pPr>
              <w:jc w:val="center"/>
              <w:rPr>
                <w:rFonts w:ascii="Arial" w:hAnsi="Arial" w:cs="Arial"/>
                <w:sz w:val="20"/>
                <w:szCs w:val="20"/>
              </w:rPr>
            </w:pPr>
            <w:r>
              <w:rPr>
                <w:rFonts w:ascii="Arial" w:hAnsi="Arial" w:cs="Arial"/>
                <w:sz w:val="20"/>
                <w:szCs w:val="20"/>
              </w:rPr>
              <w:t>COP 475.000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218EA3B" w14:textId="77777777" w:rsidR="000E2A84" w:rsidRDefault="000E2A84">
            <w:pPr>
              <w:jc w:val="center"/>
              <w:rPr>
                <w:rFonts w:ascii="Arial" w:hAnsi="Arial" w:cs="Arial"/>
                <w:sz w:val="20"/>
                <w:szCs w:val="20"/>
              </w:rPr>
            </w:pPr>
            <w:r>
              <w:rPr>
                <w:rFonts w:ascii="Arial" w:hAnsi="Arial" w:cs="Arial"/>
                <w:sz w:val="20"/>
                <w:szCs w:val="20"/>
              </w:rPr>
              <w:t>COP 2.975.000</w:t>
            </w:r>
          </w:p>
        </w:tc>
      </w:tr>
      <w:tr w:rsidR="000E2A84" w14:paraId="1D115A69"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6B94254" w14:textId="77777777" w:rsidR="000E2A84" w:rsidRDefault="000E2A84">
            <w:pPr>
              <w:jc w:val="center"/>
              <w:rPr>
                <w:rFonts w:ascii="Arial" w:hAnsi="Arial" w:cs="Arial"/>
                <w:sz w:val="20"/>
                <w:szCs w:val="20"/>
              </w:rPr>
            </w:pPr>
            <w:r>
              <w:rPr>
                <w:rFonts w:ascii="Arial" w:hAnsi="Arial" w:cs="Arial"/>
                <w:sz w:val="20"/>
                <w:szCs w:val="20"/>
              </w:rPr>
              <w:t>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C32863B" w14:textId="77777777" w:rsidR="000E2A84" w:rsidRDefault="000E2A84">
            <w:pPr>
              <w:jc w:val="center"/>
              <w:rPr>
                <w:rFonts w:ascii="Arial" w:hAnsi="Arial" w:cs="Arial"/>
                <w:sz w:val="20"/>
                <w:szCs w:val="20"/>
              </w:rPr>
            </w:pPr>
            <w:r>
              <w:rPr>
                <w:rFonts w:ascii="Arial" w:hAnsi="Arial" w:cs="Arial"/>
                <w:sz w:val="20"/>
                <w:szCs w:val="20"/>
              </w:rPr>
              <w:t xml:space="preserve">Sub partidas </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954469F" w14:textId="77777777" w:rsidR="000E2A84" w:rsidRDefault="000E2A84">
            <w:pPr>
              <w:jc w:val="center"/>
              <w:rPr>
                <w:rFonts w:ascii="Arial" w:hAnsi="Arial" w:cs="Arial"/>
                <w:sz w:val="20"/>
                <w:szCs w:val="20"/>
              </w:rPr>
            </w:pPr>
            <w:r>
              <w:rPr>
                <w:rFonts w:ascii="Arial" w:hAnsi="Arial" w:cs="Arial"/>
                <w:sz w:val="20"/>
                <w:szCs w:val="20"/>
              </w:rPr>
              <w:t>10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1261CA7"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E25F2CE"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0E0B543"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7967886"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29A7477"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A72AD27"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C69ACA8" w14:textId="77777777" w:rsidR="000E2A84" w:rsidRDefault="000E2A84">
            <w:pPr>
              <w:jc w:val="center"/>
              <w:rPr>
                <w:rFonts w:ascii="Arial" w:hAnsi="Arial" w:cs="Arial"/>
                <w:sz w:val="20"/>
                <w:szCs w:val="20"/>
              </w:rPr>
            </w:pPr>
            <w:r>
              <w:rPr>
                <w:rFonts w:ascii="Arial" w:hAnsi="Arial" w:cs="Arial"/>
                <w:sz w:val="20"/>
                <w:szCs w:val="20"/>
              </w:rPr>
              <w:t>COP 1.190.000</w:t>
            </w:r>
          </w:p>
        </w:tc>
      </w:tr>
      <w:tr w:rsidR="000E2A84" w14:paraId="65914226"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DC63C85"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90C9401" w14:textId="77777777" w:rsidR="000E2A84" w:rsidRDefault="000E2A84">
            <w:pPr>
              <w:jc w:val="center"/>
              <w:rPr>
                <w:rFonts w:ascii="Arial" w:hAnsi="Arial" w:cs="Arial"/>
                <w:sz w:val="20"/>
                <w:szCs w:val="20"/>
              </w:rPr>
            </w:pPr>
            <w:r>
              <w:rPr>
                <w:rFonts w:ascii="Arial" w:hAnsi="Arial" w:cs="Arial"/>
                <w:sz w:val="20"/>
                <w:szCs w:val="20"/>
              </w:rPr>
              <w:t xml:space="preserve">Presupuesto </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296D475"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F619480"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D8AC00C"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EF68C7C"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786243" w14:textId="77777777" w:rsidR="000E2A84" w:rsidRDefault="000E2A84">
            <w:pPr>
              <w:jc w:val="center"/>
              <w:rPr>
                <w:rFonts w:ascii="Arial" w:hAnsi="Arial" w:cs="Arial"/>
                <w:sz w:val="20"/>
                <w:szCs w:val="20"/>
              </w:rPr>
            </w:pPr>
            <w:r>
              <w:rPr>
                <w:rFonts w:ascii="Arial" w:hAnsi="Arial" w:cs="Arial"/>
                <w:sz w:val="20"/>
                <w:szCs w:val="20"/>
              </w:rPr>
              <w:t>COP 1.190.000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C5E8FCA" w14:textId="77777777" w:rsidR="000E2A84" w:rsidRDefault="000E2A84">
            <w:pPr>
              <w:jc w:val="center"/>
              <w:rPr>
                <w:rFonts w:ascii="Arial" w:hAnsi="Arial" w:cs="Arial"/>
                <w:sz w:val="20"/>
                <w:szCs w:val="20"/>
              </w:rPr>
            </w:pPr>
            <w:r>
              <w:rPr>
                <w:rFonts w:ascii="Arial" w:hAnsi="Arial" w:cs="Arial"/>
                <w:sz w:val="20"/>
                <w:szCs w:val="20"/>
              </w:rPr>
              <w:t>COP 5.000.000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2BEFDFD" w14:textId="77777777" w:rsidR="000E2A84" w:rsidRDefault="000E2A84">
            <w:pPr>
              <w:jc w:val="center"/>
              <w:rPr>
                <w:rFonts w:ascii="Arial" w:hAnsi="Arial" w:cs="Arial"/>
                <w:sz w:val="20"/>
                <w:szCs w:val="20"/>
              </w:rPr>
            </w:pPr>
            <w:r>
              <w:rPr>
                <w:rFonts w:ascii="Arial" w:hAnsi="Arial" w:cs="Arial"/>
                <w:sz w:val="20"/>
                <w:szCs w:val="20"/>
              </w:rPr>
              <w:t>COP 950.000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422C94D" w14:textId="77777777" w:rsidR="000E2A84" w:rsidRDefault="000E2A84">
            <w:pPr>
              <w:jc w:val="center"/>
              <w:rPr>
                <w:rFonts w:ascii="Arial" w:hAnsi="Arial" w:cs="Arial"/>
                <w:sz w:val="20"/>
                <w:szCs w:val="20"/>
              </w:rPr>
            </w:pPr>
            <w:r>
              <w:rPr>
                <w:rFonts w:ascii="Arial" w:hAnsi="Arial" w:cs="Arial"/>
                <w:sz w:val="20"/>
                <w:szCs w:val="20"/>
              </w:rPr>
              <w:t>COP 5.950.000</w:t>
            </w:r>
          </w:p>
        </w:tc>
      </w:tr>
      <w:tr w:rsidR="000E2A84" w14:paraId="6206EB97"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0A387F8" w14:textId="77777777" w:rsidR="000E2A84" w:rsidRDefault="000E2A84">
            <w:pPr>
              <w:jc w:val="center"/>
              <w:rPr>
                <w:rFonts w:ascii="Arial" w:hAnsi="Arial" w:cs="Arial"/>
                <w:sz w:val="20"/>
                <w:szCs w:val="20"/>
              </w:rPr>
            </w:pPr>
            <w:r>
              <w:rPr>
                <w:rFonts w:ascii="Arial"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CA3F89A" w14:textId="77777777" w:rsidR="000E2A84" w:rsidRDefault="000E2A84">
            <w:pPr>
              <w:jc w:val="center"/>
              <w:rPr>
                <w:rFonts w:ascii="Arial" w:hAnsi="Arial" w:cs="Arial"/>
                <w:sz w:val="20"/>
                <w:szCs w:val="20"/>
              </w:rPr>
            </w:pPr>
            <w:r>
              <w:rPr>
                <w:rFonts w:ascii="Arial" w:hAnsi="Arial" w:cs="Arial"/>
                <w:sz w:val="20"/>
                <w:szCs w:val="20"/>
              </w:rPr>
              <w:t xml:space="preserve">BUSQUEDA PROVEDORES </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9851F08"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304761C" w14:textId="77777777" w:rsidR="000E2A84" w:rsidRDefault="000E2A84">
            <w:pPr>
              <w:jc w:val="center"/>
              <w:rPr>
                <w:rFonts w:ascii="Arial" w:hAnsi="Arial" w:cs="Arial"/>
                <w:sz w:val="20"/>
                <w:szCs w:val="20"/>
              </w:rPr>
            </w:pPr>
            <w:r>
              <w:rPr>
                <w:rFonts w:ascii="Arial"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D33E1D8"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A6BF4DB"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A9D6A25"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3FDFF90" w14:textId="77777777" w:rsidR="000E2A84" w:rsidRDefault="000E2A84">
            <w:pPr>
              <w:jc w:val="center"/>
              <w:rPr>
                <w:rFonts w:ascii="Arial" w:hAnsi="Arial" w:cs="Arial"/>
                <w:sz w:val="20"/>
                <w:szCs w:val="20"/>
              </w:rPr>
            </w:pPr>
            <w:r>
              <w:rPr>
                <w:rFonts w:ascii="Arial" w:hAnsi="Arial" w:cs="Arial"/>
                <w:sz w:val="20"/>
                <w:szCs w:val="20"/>
              </w:rPr>
              <w:t>COP 300.000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241DD00" w14:textId="77777777" w:rsidR="000E2A84" w:rsidRDefault="000E2A84">
            <w:pPr>
              <w:jc w:val="center"/>
              <w:rPr>
                <w:rFonts w:ascii="Arial" w:hAnsi="Arial" w:cs="Arial"/>
                <w:sz w:val="20"/>
                <w:szCs w:val="20"/>
              </w:rPr>
            </w:pPr>
            <w:r>
              <w:rPr>
                <w:rFonts w:ascii="Arial" w:hAnsi="Arial" w:cs="Arial"/>
                <w:sz w:val="20"/>
                <w:szCs w:val="20"/>
              </w:rPr>
              <w:t>COP 57.000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3C830D9" w14:textId="77777777" w:rsidR="000E2A84" w:rsidRDefault="000E2A84">
            <w:pPr>
              <w:jc w:val="center"/>
              <w:rPr>
                <w:rFonts w:ascii="Arial" w:hAnsi="Arial" w:cs="Arial"/>
                <w:sz w:val="20"/>
                <w:szCs w:val="20"/>
              </w:rPr>
            </w:pPr>
            <w:r>
              <w:rPr>
                <w:rFonts w:ascii="Arial" w:hAnsi="Arial" w:cs="Arial"/>
                <w:sz w:val="20"/>
                <w:szCs w:val="20"/>
              </w:rPr>
              <w:t>COP 357.000</w:t>
            </w:r>
          </w:p>
        </w:tc>
      </w:tr>
      <w:tr w:rsidR="000E2A84" w14:paraId="27C32BAF"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E88FC50" w14:textId="77777777" w:rsidR="000E2A84" w:rsidRDefault="000E2A84">
            <w:pPr>
              <w:jc w:val="center"/>
              <w:rPr>
                <w:rFonts w:ascii="Arial" w:hAnsi="Arial" w:cs="Arial"/>
                <w:sz w:val="20"/>
                <w:szCs w:val="20"/>
              </w:rPr>
            </w:pPr>
            <w:r>
              <w:rPr>
                <w:rFonts w:ascii="Arial" w:hAnsi="Arial" w:cs="Arial"/>
                <w:sz w:val="20"/>
                <w:szCs w:val="20"/>
              </w:rPr>
              <w:t>7</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8445797" w14:textId="77777777" w:rsidR="000E2A84" w:rsidRDefault="000E2A84">
            <w:pPr>
              <w:jc w:val="center"/>
              <w:rPr>
                <w:rFonts w:ascii="Arial" w:hAnsi="Arial" w:cs="Arial"/>
                <w:sz w:val="20"/>
                <w:szCs w:val="20"/>
              </w:rPr>
            </w:pPr>
            <w:r>
              <w:rPr>
                <w:rFonts w:ascii="Arial" w:hAnsi="Arial" w:cs="Arial"/>
                <w:sz w:val="20"/>
                <w:szCs w:val="20"/>
              </w:rPr>
              <w:t xml:space="preserve">FICHAS TECNICA </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0E0FD1E" w14:textId="77777777" w:rsidR="000E2A84" w:rsidRDefault="000E2A84">
            <w:pPr>
              <w:jc w:val="center"/>
              <w:rPr>
                <w:rFonts w:ascii="Arial" w:hAnsi="Arial" w:cs="Arial"/>
                <w:sz w:val="20"/>
                <w:szCs w:val="20"/>
              </w:rPr>
            </w:pPr>
            <w:r>
              <w:rPr>
                <w:rFonts w:ascii="Arial" w:hAnsi="Arial" w:cs="Arial"/>
                <w:sz w:val="20"/>
                <w:szCs w:val="20"/>
              </w:rPr>
              <w:t>10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25B49C2"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329537E"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374F593"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8FDB1FE" w14:textId="77777777" w:rsidR="000E2A84" w:rsidRDefault="000E2A84">
            <w:pPr>
              <w:jc w:val="center"/>
              <w:rPr>
                <w:rFonts w:ascii="Arial" w:hAnsi="Arial" w:cs="Arial"/>
                <w:sz w:val="20"/>
                <w:szCs w:val="20"/>
              </w:rPr>
            </w:pPr>
            <w:r>
              <w:rPr>
                <w:rFonts w:ascii="Arial" w:hAnsi="Arial" w:cs="Arial"/>
                <w:sz w:val="20"/>
                <w:szCs w:val="20"/>
              </w:rPr>
              <w:t>COP 80.000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7A2097C"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E5293F7"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103543A" w14:textId="77777777" w:rsidR="000E2A84" w:rsidRDefault="000E2A84">
            <w:pPr>
              <w:jc w:val="center"/>
              <w:rPr>
                <w:rFonts w:ascii="Arial" w:hAnsi="Arial" w:cs="Arial"/>
                <w:sz w:val="20"/>
                <w:szCs w:val="20"/>
              </w:rPr>
            </w:pPr>
            <w:r>
              <w:rPr>
                <w:rFonts w:ascii="Arial" w:hAnsi="Arial" w:cs="Arial"/>
                <w:sz w:val="20"/>
                <w:szCs w:val="20"/>
              </w:rPr>
              <w:t>COP 1.190.000</w:t>
            </w:r>
          </w:p>
        </w:tc>
      </w:tr>
      <w:tr w:rsidR="000E2A84" w14:paraId="2F680904"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56FA0BC" w14:textId="77777777" w:rsidR="000E2A84" w:rsidRDefault="000E2A84">
            <w:pPr>
              <w:jc w:val="center"/>
              <w:rPr>
                <w:rFonts w:ascii="Arial" w:hAnsi="Arial" w:cs="Arial"/>
                <w:sz w:val="20"/>
                <w:szCs w:val="20"/>
              </w:rPr>
            </w:pPr>
            <w:r>
              <w:rPr>
                <w:rFonts w:ascii="Arial" w:hAnsi="Arial" w:cs="Arial"/>
                <w:sz w:val="20"/>
                <w:szCs w:val="20"/>
              </w:rPr>
              <w:t>8</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675FCB4" w14:textId="77777777" w:rsidR="000E2A84" w:rsidRDefault="000E2A84">
            <w:pPr>
              <w:jc w:val="center"/>
              <w:rPr>
                <w:rFonts w:ascii="Arial" w:hAnsi="Arial" w:cs="Arial"/>
                <w:sz w:val="20"/>
                <w:szCs w:val="20"/>
              </w:rPr>
            </w:pPr>
            <w:proofErr w:type="gramStart"/>
            <w:r>
              <w:rPr>
                <w:rFonts w:ascii="Arial" w:hAnsi="Arial" w:cs="Arial"/>
                <w:sz w:val="20"/>
                <w:szCs w:val="20"/>
              </w:rPr>
              <w:t>TOTAL</w:t>
            </w:r>
            <w:proofErr w:type="gramEnd"/>
            <w:r>
              <w:rPr>
                <w:rFonts w:ascii="Arial" w:hAnsi="Arial" w:cs="Arial"/>
                <w:sz w:val="20"/>
                <w:szCs w:val="20"/>
              </w:rPr>
              <w:t xml:space="preserve"> HORAS PROYECTO </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76C45E8" w14:textId="77777777" w:rsidR="000E2A84" w:rsidRDefault="000E2A84">
            <w:pPr>
              <w:jc w:val="center"/>
              <w:rPr>
                <w:rFonts w:ascii="Arial" w:hAnsi="Arial" w:cs="Arial"/>
                <w:sz w:val="20"/>
                <w:szCs w:val="20"/>
              </w:rPr>
            </w:pPr>
            <w:r>
              <w:rPr>
                <w:rFonts w:ascii="Arial" w:hAnsi="Arial" w:cs="Arial"/>
                <w:sz w:val="20"/>
                <w:szCs w:val="20"/>
              </w:rPr>
              <w:t>20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FC297D2" w14:textId="77777777" w:rsidR="000E2A84" w:rsidRDefault="000E2A84">
            <w:pPr>
              <w:jc w:val="center"/>
              <w:rPr>
                <w:rFonts w:ascii="Arial" w:hAnsi="Arial" w:cs="Arial"/>
                <w:sz w:val="20"/>
                <w:szCs w:val="20"/>
              </w:rPr>
            </w:pPr>
            <w:r>
              <w:rPr>
                <w:rFonts w:ascii="Arial" w:hAnsi="Arial" w:cs="Arial"/>
                <w:sz w:val="20"/>
                <w:szCs w:val="20"/>
              </w:rPr>
              <w:t>20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7471227"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C904B37"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6A27026"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0B51C40" w14:textId="77777777" w:rsidR="000E2A84" w:rsidRDefault="000E2A84">
            <w:pPr>
              <w:jc w:val="center"/>
              <w:rPr>
                <w:rFonts w:ascii="Arial" w:hAnsi="Arial" w:cs="Arial"/>
                <w:sz w:val="20"/>
                <w:szCs w:val="20"/>
              </w:rPr>
            </w:pPr>
            <w:r>
              <w:rPr>
                <w:rFonts w:ascii="Arial" w:hAnsi="Arial" w:cs="Arial"/>
                <w:sz w:val="20"/>
                <w:szCs w:val="20"/>
              </w:rPr>
              <w:t>COP 2.000.000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F0990CC" w14:textId="77777777" w:rsidR="000E2A84" w:rsidRDefault="000E2A84">
            <w:pPr>
              <w:jc w:val="center"/>
              <w:rPr>
                <w:rFonts w:ascii="Arial" w:hAnsi="Arial" w:cs="Arial"/>
                <w:sz w:val="20"/>
                <w:szCs w:val="20"/>
              </w:rPr>
            </w:pPr>
            <w:r>
              <w:rPr>
                <w:rFonts w:ascii="Arial" w:hAnsi="Arial" w:cs="Arial"/>
                <w:sz w:val="20"/>
                <w:szCs w:val="20"/>
              </w:rPr>
              <w:t>COP 380.000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D04E23D" w14:textId="77777777" w:rsidR="000E2A84" w:rsidRDefault="000E2A84">
            <w:pPr>
              <w:jc w:val="center"/>
              <w:rPr>
                <w:rFonts w:ascii="Arial" w:hAnsi="Arial" w:cs="Arial"/>
                <w:sz w:val="20"/>
                <w:szCs w:val="20"/>
              </w:rPr>
            </w:pPr>
            <w:r>
              <w:rPr>
                <w:rFonts w:ascii="Arial" w:hAnsi="Arial" w:cs="Arial"/>
                <w:sz w:val="20"/>
                <w:szCs w:val="20"/>
              </w:rPr>
              <w:t>COP 2.380.000</w:t>
            </w:r>
          </w:p>
        </w:tc>
      </w:tr>
      <w:tr w:rsidR="000E2A84" w14:paraId="3B559B44"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52EA389" w14:textId="77777777" w:rsidR="000E2A84" w:rsidRDefault="000E2A84">
            <w:pPr>
              <w:jc w:val="center"/>
              <w:rPr>
                <w:rFonts w:ascii="Arial" w:hAnsi="Arial" w:cs="Arial"/>
                <w:sz w:val="20"/>
                <w:szCs w:val="20"/>
              </w:rPr>
            </w:pPr>
            <w:r>
              <w:rPr>
                <w:rFonts w:ascii="Arial" w:hAnsi="Arial" w:cs="Arial"/>
                <w:sz w:val="20"/>
                <w:szCs w:val="20"/>
              </w:rPr>
              <w:t>9</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944AABE" w14:textId="77777777" w:rsidR="000E2A84" w:rsidRDefault="000E2A84">
            <w:pPr>
              <w:jc w:val="center"/>
              <w:rPr>
                <w:rFonts w:ascii="Arial" w:hAnsi="Arial" w:cs="Arial"/>
                <w:sz w:val="20"/>
                <w:szCs w:val="20"/>
              </w:rPr>
            </w:pPr>
            <w:r>
              <w:rPr>
                <w:rFonts w:ascii="Arial" w:hAnsi="Arial" w:cs="Arial"/>
                <w:sz w:val="20"/>
                <w:szCs w:val="20"/>
              </w:rPr>
              <w:t xml:space="preserve">CODIFICACION PUERTOS ITG </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A570B0C"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84FA4E7" w14:textId="77777777" w:rsidR="000E2A84" w:rsidRDefault="000E2A84">
            <w:pPr>
              <w:jc w:val="center"/>
              <w:rPr>
                <w:rFonts w:ascii="Arial" w:hAnsi="Arial" w:cs="Arial"/>
                <w:sz w:val="20"/>
                <w:szCs w:val="20"/>
              </w:rPr>
            </w:pPr>
            <w:r>
              <w:rPr>
                <w:rFonts w:ascii="Arial" w:hAnsi="Arial" w:cs="Arial"/>
                <w:sz w:val="20"/>
                <w:szCs w:val="20"/>
              </w:rPr>
              <w:t>10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275E7B7"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47415B"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8A30CDC"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23134BA" w14:textId="77777777" w:rsidR="000E2A84" w:rsidRDefault="000E2A84">
            <w:pPr>
              <w:jc w:val="center"/>
              <w:rPr>
                <w:rFonts w:ascii="Arial" w:hAnsi="Arial" w:cs="Arial"/>
                <w:sz w:val="20"/>
                <w:szCs w:val="20"/>
              </w:rPr>
            </w:pPr>
            <w:r>
              <w:rPr>
                <w:rFonts w:ascii="Arial" w:hAnsi="Arial" w:cs="Arial"/>
                <w:sz w:val="20"/>
                <w:szCs w:val="20"/>
              </w:rPr>
              <w:t>COP 1.000.000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4C0B77D" w14:textId="77777777" w:rsidR="000E2A84" w:rsidRDefault="000E2A84">
            <w:pPr>
              <w:jc w:val="center"/>
              <w:rPr>
                <w:rFonts w:ascii="Arial" w:hAnsi="Arial" w:cs="Arial"/>
                <w:sz w:val="20"/>
                <w:szCs w:val="20"/>
              </w:rPr>
            </w:pPr>
            <w:r>
              <w:rPr>
                <w:rFonts w:ascii="Arial" w:hAnsi="Arial" w:cs="Arial"/>
                <w:sz w:val="20"/>
                <w:szCs w:val="20"/>
              </w:rPr>
              <w:t>COP 190.000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404BE9D0" w14:textId="77777777" w:rsidR="000E2A84" w:rsidRDefault="000E2A84">
            <w:pPr>
              <w:jc w:val="center"/>
              <w:rPr>
                <w:rFonts w:ascii="Arial" w:hAnsi="Arial" w:cs="Arial"/>
                <w:sz w:val="20"/>
                <w:szCs w:val="20"/>
              </w:rPr>
            </w:pPr>
            <w:r>
              <w:rPr>
                <w:rFonts w:ascii="Arial" w:hAnsi="Arial" w:cs="Arial"/>
                <w:sz w:val="20"/>
                <w:szCs w:val="20"/>
              </w:rPr>
              <w:t>COP 1.190.000</w:t>
            </w:r>
          </w:p>
        </w:tc>
      </w:tr>
      <w:tr w:rsidR="000E2A84" w14:paraId="52A4FF26"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E325D36" w14:textId="77777777" w:rsidR="000E2A84" w:rsidRDefault="000E2A84">
            <w:pPr>
              <w:jc w:val="center"/>
              <w:rPr>
                <w:rFonts w:ascii="Arial" w:hAnsi="Arial" w:cs="Arial"/>
                <w:sz w:val="20"/>
                <w:szCs w:val="20"/>
              </w:rPr>
            </w:pPr>
            <w:r>
              <w:rPr>
                <w:rFonts w:ascii="Arial" w:hAnsi="Arial" w:cs="Arial"/>
                <w:sz w:val="20"/>
                <w:szCs w:val="20"/>
              </w:rPr>
              <w:t>10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D2ED4D5" w14:textId="3028E28B" w:rsidR="000E2A84" w:rsidRDefault="000E2A84">
            <w:pPr>
              <w:jc w:val="center"/>
              <w:rPr>
                <w:rFonts w:ascii="Arial" w:hAnsi="Arial" w:cs="Arial"/>
                <w:sz w:val="20"/>
                <w:szCs w:val="20"/>
              </w:rPr>
            </w:pPr>
            <w:r>
              <w:rPr>
                <w:rFonts w:ascii="Arial" w:hAnsi="Arial" w:cs="Arial"/>
                <w:sz w:val="20"/>
                <w:szCs w:val="20"/>
              </w:rPr>
              <w:t xml:space="preserve">VERIFICACION DIM </w:t>
            </w:r>
            <w:r w:rsidR="005700B0">
              <w:rPr>
                <w:rFonts w:ascii="Arial" w:hAnsi="Arial" w:cs="Arial"/>
                <w:sz w:val="20"/>
                <w:szCs w:val="20"/>
              </w:rPr>
              <w:t>(DECLARACIONES</w:t>
            </w:r>
            <w:r>
              <w:rPr>
                <w:rFonts w:ascii="Arial" w:hAnsi="Arial" w:cs="Arial"/>
                <w:sz w:val="20"/>
                <w:szCs w:val="20"/>
              </w:rPr>
              <w:t xml:space="preserve"> DE </w:t>
            </w:r>
            <w:proofErr w:type="gramStart"/>
            <w:r>
              <w:rPr>
                <w:rFonts w:ascii="Arial" w:hAnsi="Arial" w:cs="Arial"/>
                <w:sz w:val="20"/>
                <w:szCs w:val="20"/>
              </w:rPr>
              <w:t>IMPORTACION )</w:t>
            </w:r>
            <w:proofErr w:type="gramEnd"/>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8A7BEA8"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649ED3F" w14:textId="77777777" w:rsidR="000E2A84" w:rsidRDefault="000E2A84">
            <w:pPr>
              <w:jc w:val="center"/>
              <w:rPr>
                <w:rFonts w:ascii="Arial" w:hAnsi="Arial" w:cs="Arial"/>
                <w:sz w:val="20"/>
                <w:szCs w:val="20"/>
              </w:rPr>
            </w:pPr>
            <w:r>
              <w:rPr>
                <w:rFonts w:ascii="Arial" w:hAnsi="Arial" w:cs="Arial"/>
                <w:sz w:val="20"/>
                <w:szCs w:val="20"/>
              </w:rPr>
              <w:t>5</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D1F8F43"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EC7BD1B"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FAE7E64"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433840B" w14:textId="77777777" w:rsidR="000E2A84" w:rsidRDefault="000E2A84">
            <w:pPr>
              <w:jc w:val="center"/>
              <w:rPr>
                <w:rFonts w:ascii="Arial" w:hAnsi="Arial" w:cs="Arial"/>
                <w:sz w:val="20"/>
                <w:szCs w:val="20"/>
              </w:rPr>
            </w:pPr>
            <w:r>
              <w:rPr>
                <w:rFonts w:ascii="Arial" w:hAnsi="Arial" w:cs="Arial"/>
                <w:sz w:val="20"/>
                <w:szCs w:val="20"/>
              </w:rPr>
              <w:t>COP 500.000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75D58F0" w14:textId="77777777" w:rsidR="000E2A84" w:rsidRDefault="000E2A84">
            <w:pPr>
              <w:jc w:val="center"/>
              <w:rPr>
                <w:rFonts w:ascii="Arial" w:hAnsi="Arial" w:cs="Arial"/>
                <w:sz w:val="20"/>
                <w:szCs w:val="20"/>
              </w:rPr>
            </w:pPr>
            <w:r>
              <w:rPr>
                <w:rFonts w:ascii="Arial" w:hAnsi="Arial" w:cs="Arial"/>
                <w:sz w:val="20"/>
                <w:szCs w:val="20"/>
              </w:rPr>
              <w:t>COP 95.000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6329B8D7" w14:textId="77777777" w:rsidR="000E2A84" w:rsidRDefault="000E2A84">
            <w:pPr>
              <w:jc w:val="center"/>
              <w:rPr>
                <w:rFonts w:ascii="Arial" w:hAnsi="Arial" w:cs="Arial"/>
                <w:sz w:val="20"/>
                <w:szCs w:val="20"/>
              </w:rPr>
            </w:pPr>
            <w:r>
              <w:rPr>
                <w:rFonts w:ascii="Arial" w:hAnsi="Arial" w:cs="Arial"/>
                <w:sz w:val="20"/>
                <w:szCs w:val="20"/>
              </w:rPr>
              <w:t>COP 595.000</w:t>
            </w:r>
          </w:p>
        </w:tc>
      </w:tr>
      <w:tr w:rsidR="000E2A84" w14:paraId="1F421E1E"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EDD35FD" w14:textId="77777777" w:rsidR="000E2A84" w:rsidRDefault="000E2A84">
            <w:pPr>
              <w:jc w:val="center"/>
              <w:rPr>
                <w:rFonts w:ascii="Arial" w:hAnsi="Arial" w:cs="Arial"/>
                <w:sz w:val="20"/>
                <w:szCs w:val="20"/>
              </w:rPr>
            </w:pPr>
            <w:r>
              <w:rPr>
                <w:rFonts w:ascii="Arial" w:hAnsi="Arial" w:cs="Arial"/>
                <w:sz w:val="20"/>
                <w:szCs w:val="20"/>
              </w:rPr>
              <w:lastRenderedPageBreak/>
              <w:t>11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76CF4F1" w14:textId="77777777" w:rsidR="000E2A84" w:rsidRDefault="000E2A84">
            <w:pPr>
              <w:jc w:val="center"/>
              <w:rPr>
                <w:rFonts w:ascii="Arial" w:hAnsi="Arial" w:cs="Arial"/>
                <w:sz w:val="20"/>
                <w:szCs w:val="20"/>
              </w:rPr>
            </w:pPr>
            <w:r>
              <w:rPr>
                <w:rFonts w:ascii="Arial" w:hAnsi="Arial" w:cs="Arial"/>
                <w:sz w:val="20"/>
                <w:szCs w:val="20"/>
              </w:rPr>
              <w:t xml:space="preserve">TIEMPO DE ADUANA OPERACION </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9FD86B6"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E25C0B2"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95E3890"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EACEC97"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AFD357F"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1EFA1E68"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C6D4A61"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7CB59D6" w14:textId="77777777" w:rsidR="000E2A84" w:rsidRDefault="000E2A84">
            <w:pPr>
              <w:jc w:val="center"/>
              <w:rPr>
                <w:rFonts w:ascii="Arial" w:hAnsi="Arial" w:cs="Arial"/>
                <w:sz w:val="20"/>
                <w:szCs w:val="20"/>
              </w:rPr>
            </w:pPr>
            <w:r>
              <w:rPr>
                <w:rFonts w:ascii="Arial" w:hAnsi="Arial" w:cs="Arial"/>
                <w:sz w:val="20"/>
                <w:szCs w:val="20"/>
              </w:rPr>
              <w:t>COP 119.000</w:t>
            </w:r>
          </w:p>
        </w:tc>
      </w:tr>
      <w:tr w:rsidR="000E2A84" w14:paraId="2D5D8A19"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68A214A" w14:textId="77777777" w:rsidR="000E2A84" w:rsidRDefault="000E2A84">
            <w:pPr>
              <w:jc w:val="center"/>
              <w:rPr>
                <w:rFonts w:ascii="Arial" w:hAnsi="Arial" w:cs="Arial"/>
                <w:sz w:val="20"/>
                <w:szCs w:val="20"/>
              </w:rPr>
            </w:pPr>
            <w:r>
              <w:rPr>
                <w:rFonts w:ascii="Arial" w:hAnsi="Arial" w:cs="Arial"/>
                <w:sz w:val="20"/>
                <w:szCs w:val="20"/>
              </w:rPr>
              <w:t>12</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C2BFD28" w14:textId="77777777" w:rsidR="000E2A84" w:rsidRDefault="000E2A84">
            <w:pPr>
              <w:jc w:val="center"/>
              <w:rPr>
                <w:rFonts w:ascii="Arial" w:hAnsi="Arial" w:cs="Arial"/>
                <w:sz w:val="20"/>
                <w:szCs w:val="20"/>
              </w:rPr>
            </w:pPr>
            <w:r>
              <w:rPr>
                <w:rFonts w:ascii="Arial" w:hAnsi="Arial" w:cs="Arial"/>
                <w:sz w:val="20"/>
                <w:szCs w:val="20"/>
              </w:rPr>
              <w:t>GESTION FLETE NACIONAL</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7E9BC93C"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983FD9B"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7A4F210"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DE6FF9E"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1E925E5"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85F7F55"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2A4C21C"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5B78B08" w14:textId="77777777" w:rsidR="000E2A84" w:rsidRDefault="000E2A84">
            <w:pPr>
              <w:jc w:val="center"/>
              <w:rPr>
                <w:rFonts w:ascii="Arial" w:hAnsi="Arial" w:cs="Arial"/>
                <w:sz w:val="20"/>
                <w:szCs w:val="20"/>
              </w:rPr>
            </w:pPr>
            <w:r>
              <w:rPr>
                <w:rFonts w:ascii="Arial" w:hAnsi="Arial" w:cs="Arial"/>
                <w:sz w:val="20"/>
                <w:szCs w:val="20"/>
              </w:rPr>
              <w:t>COP 119.000</w:t>
            </w:r>
          </w:p>
        </w:tc>
      </w:tr>
      <w:tr w:rsidR="000E2A84" w14:paraId="3F705892"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887B2E7" w14:textId="77777777" w:rsidR="000E2A84" w:rsidRDefault="000E2A84">
            <w:pPr>
              <w:jc w:val="center"/>
              <w:rPr>
                <w:rFonts w:ascii="Arial" w:hAnsi="Arial" w:cs="Arial"/>
                <w:sz w:val="20"/>
                <w:szCs w:val="20"/>
              </w:rPr>
            </w:pPr>
            <w:r>
              <w:rPr>
                <w:rFonts w:ascii="Arial" w:hAnsi="Arial" w:cs="Arial"/>
                <w:sz w:val="20"/>
                <w:szCs w:val="20"/>
              </w:rPr>
              <w:t>13</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08E72F3F" w14:textId="77777777" w:rsidR="000E2A84" w:rsidRDefault="000E2A84">
            <w:pPr>
              <w:jc w:val="center"/>
              <w:rPr>
                <w:rFonts w:ascii="Arial" w:hAnsi="Arial" w:cs="Arial"/>
                <w:sz w:val="20"/>
                <w:szCs w:val="20"/>
              </w:rPr>
            </w:pPr>
            <w:r>
              <w:rPr>
                <w:rFonts w:ascii="Arial" w:hAnsi="Arial" w:cs="Arial"/>
                <w:sz w:val="20"/>
                <w:szCs w:val="20"/>
              </w:rPr>
              <w:t xml:space="preserve">VERIFICACION RUTA NACIONAL </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80C49F2"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7D9C62" w14:textId="77777777" w:rsidR="000E2A84" w:rsidRDefault="000E2A84">
            <w:pPr>
              <w:jc w:val="center"/>
              <w:rPr>
                <w:rFonts w:ascii="Arial" w:hAnsi="Arial" w:cs="Arial"/>
                <w:sz w:val="20"/>
                <w:szCs w:val="20"/>
              </w:rPr>
            </w:pPr>
            <w:r>
              <w:rPr>
                <w:rFonts w:ascii="Arial" w:hAnsi="Arial" w:cs="Arial"/>
                <w:sz w:val="20"/>
                <w:szCs w:val="20"/>
              </w:rPr>
              <w:t>2</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FE542C7"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93FAAC7"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A877000"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8E0BCCB" w14:textId="77777777" w:rsidR="000E2A84" w:rsidRDefault="000E2A84">
            <w:pPr>
              <w:jc w:val="center"/>
              <w:rPr>
                <w:rFonts w:ascii="Arial" w:hAnsi="Arial" w:cs="Arial"/>
                <w:sz w:val="20"/>
                <w:szCs w:val="20"/>
              </w:rPr>
            </w:pPr>
            <w:r>
              <w:rPr>
                <w:rFonts w:ascii="Arial" w:hAnsi="Arial" w:cs="Arial"/>
                <w:sz w:val="20"/>
                <w:szCs w:val="20"/>
              </w:rPr>
              <w:t>COP 200.000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0B776EA" w14:textId="77777777" w:rsidR="000E2A84" w:rsidRDefault="000E2A84">
            <w:pPr>
              <w:jc w:val="center"/>
              <w:rPr>
                <w:rFonts w:ascii="Arial" w:hAnsi="Arial" w:cs="Arial"/>
                <w:sz w:val="20"/>
                <w:szCs w:val="20"/>
              </w:rPr>
            </w:pPr>
            <w:r>
              <w:rPr>
                <w:rFonts w:ascii="Arial" w:hAnsi="Arial" w:cs="Arial"/>
                <w:sz w:val="20"/>
                <w:szCs w:val="20"/>
              </w:rPr>
              <w:t>COP 38.000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959A734" w14:textId="77777777" w:rsidR="000E2A84" w:rsidRDefault="000E2A84">
            <w:pPr>
              <w:jc w:val="center"/>
              <w:rPr>
                <w:rFonts w:ascii="Arial" w:hAnsi="Arial" w:cs="Arial"/>
                <w:sz w:val="20"/>
                <w:szCs w:val="20"/>
              </w:rPr>
            </w:pPr>
            <w:r>
              <w:rPr>
                <w:rFonts w:ascii="Arial" w:hAnsi="Arial" w:cs="Arial"/>
                <w:sz w:val="20"/>
                <w:szCs w:val="20"/>
              </w:rPr>
              <w:t>COP 238.000</w:t>
            </w:r>
          </w:p>
        </w:tc>
      </w:tr>
      <w:tr w:rsidR="000E2A84" w14:paraId="3BCC85D1"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402BB58" w14:textId="77777777" w:rsidR="000E2A84" w:rsidRDefault="000E2A84">
            <w:pPr>
              <w:jc w:val="center"/>
              <w:rPr>
                <w:rFonts w:ascii="Arial" w:hAnsi="Arial" w:cs="Arial"/>
                <w:sz w:val="20"/>
                <w:szCs w:val="20"/>
              </w:rPr>
            </w:pPr>
            <w:r>
              <w:rPr>
                <w:rFonts w:ascii="Arial" w:hAnsi="Arial" w:cs="Arial"/>
                <w:sz w:val="20"/>
                <w:szCs w:val="20"/>
              </w:rPr>
              <w:t>14</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7DA04CD" w14:textId="77777777" w:rsidR="000E2A84" w:rsidRDefault="000E2A84">
            <w:pPr>
              <w:jc w:val="center"/>
              <w:rPr>
                <w:rFonts w:ascii="Arial" w:hAnsi="Arial" w:cs="Arial"/>
                <w:sz w:val="20"/>
                <w:szCs w:val="20"/>
              </w:rPr>
            </w:pPr>
            <w:r>
              <w:rPr>
                <w:rFonts w:ascii="Arial" w:hAnsi="Arial" w:cs="Arial"/>
                <w:sz w:val="20"/>
                <w:szCs w:val="20"/>
              </w:rPr>
              <w:t>ENTREGA Y LIQUIDACION</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51F6DA2E" w14:textId="77777777" w:rsidR="000E2A84" w:rsidRDefault="000E2A84">
            <w:pPr>
              <w:jc w:val="center"/>
              <w:rPr>
                <w:rFonts w:ascii="Arial" w:hAnsi="Arial" w:cs="Arial"/>
                <w:sz w:val="20"/>
                <w:szCs w:val="20"/>
              </w:rPr>
            </w:pPr>
            <w:r>
              <w:rPr>
                <w:rFonts w:ascii="Arial"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061CE8E9" w14:textId="77777777" w:rsidR="000E2A84" w:rsidRDefault="000E2A84">
            <w:pPr>
              <w:jc w:val="center"/>
              <w:rPr>
                <w:rFonts w:ascii="Arial" w:hAnsi="Arial" w:cs="Arial"/>
                <w:sz w:val="20"/>
                <w:szCs w:val="20"/>
              </w:rPr>
            </w:pPr>
            <w:r>
              <w:rPr>
                <w:rFonts w:ascii="Arial"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E1FF017" w14:textId="77777777" w:rsidR="000E2A84" w:rsidRDefault="000E2A84">
            <w:pPr>
              <w:jc w:val="center"/>
              <w:rPr>
                <w:rFonts w:ascii="Arial" w:hAnsi="Arial" w:cs="Arial"/>
                <w:sz w:val="20"/>
                <w:szCs w:val="20"/>
              </w:rPr>
            </w:pPr>
            <w:r>
              <w:rPr>
                <w:rFonts w:ascii="Arial" w:hAnsi="Arial" w:cs="Arial"/>
                <w:sz w:val="20"/>
                <w:szCs w:val="20"/>
              </w:rPr>
              <w:t>COP 100.000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4A4A53BC" w14:textId="77777777" w:rsidR="000E2A84" w:rsidRDefault="000E2A84">
            <w:pPr>
              <w:jc w:val="center"/>
              <w:rPr>
                <w:rFonts w:ascii="Arial" w:hAnsi="Arial" w:cs="Arial"/>
                <w:sz w:val="20"/>
                <w:szCs w:val="20"/>
              </w:rPr>
            </w:pPr>
            <w:r>
              <w:rPr>
                <w:rFonts w:ascii="Arial" w:hAnsi="Arial" w:cs="Arial"/>
                <w:sz w:val="20"/>
                <w:szCs w:val="20"/>
              </w:rPr>
              <w:t>COP 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07B21AD" w14:textId="77777777" w:rsidR="000E2A84" w:rsidRDefault="000E2A84">
            <w:pPr>
              <w:jc w:val="center"/>
              <w:rPr>
                <w:rFonts w:ascii="Arial" w:hAnsi="Arial" w:cs="Arial"/>
                <w:sz w:val="20"/>
                <w:szCs w:val="20"/>
              </w:rPr>
            </w:pPr>
            <w:r>
              <w:rPr>
                <w:rFonts w:ascii="Arial" w:hAnsi="Arial" w:cs="Arial"/>
                <w:sz w:val="20"/>
                <w:szCs w:val="20"/>
              </w:rPr>
              <w:t>COP 119.000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2EC79D2D" w14:textId="77777777" w:rsidR="000E2A84" w:rsidRDefault="000E2A84">
            <w:pPr>
              <w:jc w:val="center"/>
              <w:rPr>
                <w:rFonts w:ascii="Arial" w:hAnsi="Arial" w:cs="Arial"/>
                <w:sz w:val="20"/>
                <w:szCs w:val="20"/>
              </w:rPr>
            </w:pPr>
            <w:r>
              <w:rPr>
                <w:rFonts w:ascii="Arial" w:hAnsi="Arial" w:cs="Arial"/>
                <w:sz w:val="20"/>
                <w:szCs w:val="20"/>
              </w:rPr>
              <w:t>COP 300.000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3AE58B15" w14:textId="77777777" w:rsidR="000E2A84" w:rsidRDefault="000E2A84">
            <w:pPr>
              <w:jc w:val="center"/>
              <w:rPr>
                <w:rFonts w:ascii="Arial" w:hAnsi="Arial" w:cs="Arial"/>
                <w:sz w:val="20"/>
                <w:szCs w:val="20"/>
              </w:rPr>
            </w:pPr>
            <w:r>
              <w:rPr>
                <w:rFonts w:ascii="Arial" w:hAnsi="Arial" w:cs="Arial"/>
                <w:sz w:val="20"/>
                <w:szCs w:val="20"/>
              </w:rPr>
              <w:t>COP 57.000</w:t>
            </w:r>
          </w:p>
        </w:tc>
        <w:tc>
          <w:tcPr>
            <w:tcW w:w="0" w:type="auto"/>
            <w:tcBorders>
              <w:top w:val="single" w:sz="6" w:space="0" w:color="CCCCCC"/>
              <w:left w:val="single" w:sz="6" w:space="0" w:color="CCCCCC"/>
              <w:bottom w:val="single" w:sz="6" w:space="0" w:color="000000"/>
              <w:right w:val="single" w:sz="6" w:space="0" w:color="000000"/>
            </w:tcBorders>
            <w:shd w:val="clear" w:color="auto" w:fill="6D9EEB"/>
            <w:tcMar>
              <w:top w:w="30" w:type="dxa"/>
              <w:left w:w="45" w:type="dxa"/>
              <w:bottom w:w="30" w:type="dxa"/>
              <w:right w:w="45" w:type="dxa"/>
            </w:tcMar>
            <w:vAlign w:val="center"/>
            <w:hideMark/>
          </w:tcPr>
          <w:p w14:paraId="13158643" w14:textId="77777777" w:rsidR="000E2A84" w:rsidRDefault="000E2A84">
            <w:pPr>
              <w:jc w:val="center"/>
              <w:rPr>
                <w:rFonts w:ascii="Arial" w:hAnsi="Arial" w:cs="Arial"/>
                <w:sz w:val="20"/>
                <w:szCs w:val="20"/>
              </w:rPr>
            </w:pPr>
            <w:r>
              <w:rPr>
                <w:rFonts w:ascii="Arial" w:hAnsi="Arial" w:cs="Arial"/>
                <w:sz w:val="20"/>
                <w:szCs w:val="20"/>
              </w:rPr>
              <w:t>COP 357.000</w:t>
            </w:r>
          </w:p>
        </w:tc>
      </w:tr>
      <w:tr w:rsidR="000E2A84" w14:paraId="18828EBF" w14:textId="77777777" w:rsidTr="000E2A8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03675B9" w14:textId="77777777" w:rsidR="000E2A84" w:rsidRDefault="000E2A84">
            <w:pPr>
              <w:jc w:val="center"/>
              <w:rPr>
                <w:rFonts w:ascii="Arial"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344F0908"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71A550B"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283D585F"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473F207"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F18D540"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76B9E8DD" w14:textId="77777777" w:rsidR="000E2A84" w:rsidRDefault="000E2A84">
            <w:pPr>
              <w:rPr>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552766C9" w14:textId="77777777" w:rsidR="000E2A84" w:rsidRDefault="000E2A84">
            <w:pPr>
              <w:jc w:val="center"/>
              <w:rPr>
                <w:rFonts w:ascii="Arial" w:hAnsi="Arial" w:cs="Arial"/>
                <w:b/>
                <w:bCs/>
                <w:sz w:val="20"/>
                <w:szCs w:val="20"/>
              </w:rPr>
            </w:pPr>
            <w:r>
              <w:rPr>
                <w:rFonts w:ascii="Arial" w:hAnsi="Arial" w:cs="Arial"/>
                <w:b/>
                <w:bCs/>
                <w:sz w:val="20"/>
                <w:szCs w:val="20"/>
              </w:rPr>
              <w:t>$15.600.000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39F1AA3" w14:textId="77777777" w:rsidR="000E2A84" w:rsidRDefault="000E2A84">
            <w:pPr>
              <w:jc w:val="center"/>
              <w:rPr>
                <w:rFonts w:ascii="Arial" w:hAnsi="Arial" w:cs="Arial"/>
                <w:b/>
                <w:bCs/>
                <w:sz w:val="20"/>
                <w:szCs w:val="20"/>
              </w:rPr>
            </w:pPr>
            <w:r>
              <w:rPr>
                <w:rFonts w:ascii="Arial" w:hAnsi="Arial" w:cs="Arial"/>
                <w:b/>
                <w:bCs/>
                <w:sz w:val="20"/>
                <w:szCs w:val="20"/>
              </w:rPr>
              <w:t>$2.964.000</w:t>
            </w:r>
          </w:p>
        </w:tc>
        <w:tc>
          <w:tcPr>
            <w:tcW w:w="0" w:type="auto"/>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hideMark/>
          </w:tcPr>
          <w:p w14:paraId="69CDD573" w14:textId="77777777" w:rsidR="000E2A84" w:rsidRDefault="000E2A84">
            <w:pPr>
              <w:jc w:val="center"/>
              <w:rPr>
                <w:rFonts w:ascii="Arial" w:hAnsi="Arial" w:cs="Arial"/>
                <w:b/>
                <w:bCs/>
                <w:sz w:val="20"/>
                <w:szCs w:val="20"/>
              </w:rPr>
            </w:pPr>
            <w:r>
              <w:rPr>
                <w:rFonts w:ascii="Arial" w:hAnsi="Arial" w:cs="Arial"/>
                <w:b/>
                <w:bCs/>
                <w:sz w:val="20"/>
                <w:szCs w:val="20"/>
              </w:rPr>
              <w:t>$18.564.000</w:t>
            </w:r>
          </w:p>
        </w:tc>
      </w:tr>
    </w:tbl>
    <w:p w14:paraId="39B56712" w14:textId="079F6CDB" w:rsidR="0039050B" w:rsidRDefault="0039050B">
      <w:pPr>
        <w:jc w:val="both"/>
        <w:rPr>
          <w:rFonts w:ascii="Arial" w:eastAsia="Arial" w:hAnsi="Arial" w:cs="Arial"/>
          <w:b/>
          <w:bCs/>
          <w:sz w:val="22"/>
          <w:szCs w:val="22"/>
        </w:rPr>
      </w:pPr>
    </w:p>
    <w:p w14:paraId="7F3FED1C" w14:textId="77777777" w:rsidR="0039050B" w:rsidRDefault="0039050B">
      <w:pPr>
        <w:jc w:val="both"/>
        <w:rPr>
          <w:rFonts w:ascii="Arial" w:eastAsia="Arial" w:hAnsi="Arial" w:cs="Arial"/>
          <w:b/>
          <w:bCs/>
          <w:sz w:val="22"/>
          <w:szCs w:val="22"/>
        </w:rPr>
      </w:pPr>
    </w:p>
    <w:p w14:paraId="527847A1" w14:textId="77777777" w:rsidR="0039050B" w:rsidRDefault="00C811B1">
      <w:pPr>
        <w:jc w:val="both"/>
        <w:rPr>
          <w:rFonts w:ascii="Arial" w:eastAsia="Arial" w:hAnsi="Arial" w:cs="Arial"/>
          <w:sz w:val="22"/>
          <w:szCs w:val="22"/>
        </w:rPr>
      </w:pPr>
      <w:r>
        <w:rPr>
          <w:rFonts w:ascii="Arial" w:eastAsia="Arial" w:hAnsi="Arial" w:cs="Arial"/>
          <w:b/>
          <w:bCs/>
          <w:sz w:val="22"/>
          <w:szCs w:val="22"/>
        </w:rPr>
        <w:t>CUARTA</w:t>
      </w:r>
      <w:r>
        <w:rPr>
          <w:rFonts w:ascii="Arial" w:eastAsia="Arial" w:hAnsi="Arial" w:cs="Arial"/>
          <w:sz w:val="22"/>
          <w:szCs w:val="22"/>
        </w:rPr>
        <w:t xml:space="preserve">. - </w:t>
      </w:r>
      <w:r>
        <w:rPr>
          <w:rFonts w:ascii="Arial" w:eastAsia="Arial" w:hAnsi="Arial" w:cs="Arial"/>
          <w:b/>
          <w:bCs/>
          <w:sz w:val="22"/>
          <w:szCs w:val="22"/>
        </w:rPr>
        <w:t xml:space="preserve">LUGAR DE DESARROLLO DEL CONTRATO: </w:t>
      </w:r>
      <w:r>
        <w:rPr>
          <w:rFonts w:ascii="Arial" w:eastAsia="Arial" w:hAnsi="Arial" w:cs="Arial"/>
          <w:sz w:val="22"/>
          <w:szCs w:val="22"/>
        </w:rPr>
        <w:t>Las actividades se realizarán en un punto de operación en la ciudad de Bogotá, D.C., pero la comercialización y los despachos se realizarán a nivel nacional.</w:t>
      </w:r>
    </w:p>
    <w:p w14:paraId="6B60BA16" w14:textId="77777777" w:rsidR="0039050B" w:rsidRDefault="0039050B">
      <w:pPr>
        <w:jc w:val="both"/>
        <w:rPr>
          <w:rFonts w:ascii="Arial" w:eastAsia="Arial" w:hAnsi="Arial" w:cs="Arial"/>
          <w:sz w:val="22"/>
          <w:szCs w:val="22"/>
        </w:rPr>
      </w:pPr>
    </w:p>
    <w:p w14:paraId="78CFCC95" w14:textId="77777777" w:rsidR="0039050B" w:rsidRDefault="00C811B1">
      <w:pPr>
        <w:jc w:val="both"/>
        <w:rPr>
          <w:rFonts w:ascii="Arial" w:eastAsia="Arial" w:hAnsi="Arial" w:cs="Arial"/>
          <w:sz w:val="22"/>
          <w:szCs w:val="22"/>
        </w:rPr>
      </w:pPr>
      <w:r>
        <w:rPr>
          <w:rFonts w:ascii="Arial" w:eastAsia="Arial" w:hAnsi="Arial" w:cs="Arial"/>
          <w:b/>
          <w:bCs/>
          <w:sz w:val="22"/>
          <w:szCs w:val="22"/>
        </w:rPr>
        <w:t>QUINTA</w:t>
      </w:r>
      <w:r>
        <w:rPr>
          <w:rFonts w:ascii="Arial" w:eastAsia="Arial" w:hAnsi="Arial" w:cs="Arial"/>
          <w:sz w:val="22"/>
          <w:szCs w:val="22"/>
        </w:rPr>
        <w:t xml:space="preserve">. – </w:t>
      </w:r>
      <w:r>
        <w:rPr>
          <w:rFonts w:ascii="Arial" w:eastAsia="Arial" w:hAnsi="Arial" w:cs="Arial"/>
          <w:b/>
          <w:bCs/>
          <w:sz w:val="22"/>
          <w:szCs w:val="22"/>
        </w:rPr>
        <w:t>VIGENCIA DEL CONTRATO:</w:t>
      </w:r>
      <w:r>
        <w:rPr>
          <w:rFonts w:ascii="Arial" w:eastAsia="Arial" w:hAnsi="Arial" w:cs="Arial"/>
          <w:sz w:val="22"/>
          <w:szCs w:val="22"/>
        </w:rPr>
        <w:t xml:space="preserve"> Este contrato tendrá una vigencia aproximada hasta el momento de la generación del presupuesto preliminar y no se aprueba el presupuesto, o hasta el momento de la entrega de las mercancías si es aprobado el presupuesto preliminar y pagada la totalidad de la factura electrónica emitida.</w:t>
      </w:r>
    </w:p>
    <w:p w14:paraId="56E8743A" w14:textId="77777777" w:rsidR="0039050B" w:rsidRDefault="0039050B">
      <w:pPr>
        <w:jc w:val="both"/>
        <w:rPr>
          <w:rFonts w:ascii="Arial" w:eastAsia="Arial" w:hAnsi="Arial" w:cs="Arial"/>
          <w:sz w:val="22"/>
          <w:szCs w:val="22"/>
        </w:rPr>
      </w:pPr>
    </w:p>
    <w:p w14:paraId="2EBFB7E7" w14:textId="116BD02D"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NOVENA. – CLÁUSULA PENAL:</w:t>
      </w:r>
      <w:r>
        <w:rPr>
          <w:rFonts w:ascii="Arial" w:eastAsia="Arial" w:hAnsi="Arial" w:cs="Arial"/>
          <w:color w:val="000000"/>
          <w:sz w:val="22"/>
          <w:szCs w:val="22"/>
        </w:rPr>
        <w:t xml:space="preserve"> En el evento de incumplimiento por parte del EMPRENDEDOR se causará una penalidad del 50% del precio del programa, sobre el valor total sin aplicar el descuento y solo se realizará devolución, de los valores de los ítems que no se realizaron, si llegare a quedar un saldo</w:t>
      </w:r>
      <w:r w:rsidR="00E65930">
        <w:rPr>
          <w:rFonts w:ascii="Arial" w:eastAsia="Arial" w:hAnsi="Arial" w:cs="Arial"/>
          <w:color w:val="000000"/>
          <w:sz w:val="22"/>
          <w:szCs w:val="22"/>
        </w:rPr>
        <w:t xml:space="preserve"> a favor del emprendedor</w:t>
      </w:r>
      <w:r>
        <w:rPr>
          <w:rFonts w:ascii="Arial" w:eastAsia="Arial" w:hAnsi="Arial" w:cs="Arial"/>
          <w:color w:val="000000"/>
          <w:sz w:val="22"/>
          <w:szCs w:val="22"/>
        </w:rPr>
        <w:t>, luego de realizar el descuento de los valores de los ítems realizados con el valor pleno sin descuento y el cobro de la penalidad.</w:t>
      </w:r>
    </w:p>
    <w:p w14:paraId="0BFEE2CD"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4C4F89B2" w14:textId="77777777"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SÉPTIMA. -  MÉRITO EJECUTIVO: </w:t>
      </w:r>
      <w:r>
        <w:rPr>
          <w:rFonts w:ascii="Arial" w:eastAsia="Arial" w:hAnsi="Arial" w:cs="Arial"/>
          <w:color w:val="000000"/>
          <w:sz w:val="22"/>
          <w:szCs w:val="22"/>
        </w:rPr>
        <w:t xml:space="preserve"> El presente contrato contiene obligaciones claras, expresas y exigibles, por lo tanto, presta mérito ejecutivo.</w:t>
      </w:r>
    </w:p>
    <w:p w14:paraId="2262467C"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2F36CE34" w14:textId="77777777"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 xml:space="preserve">OCTAVA. – VALOR AGREGADO EN PROYECTOS DE IMPORTACIÓN GRUPAL: </w:t>
      </w:r>
      <w:r>
        <w:rPr>
          <w:rFonts w:ascii="Arial" w:eastAsia="Arial" w:hAnsi="Arial" w:cs="Arial"/>
          <w:color w:val="000000"/>
          <w:sz w:val="22"/>
          <w:szCs w:val="22"/>
        </w:rPr>
        <w:t>EL EMPRENDEDOR, por su membresía tendrá la oportunidad de participar en importaciones grupales como son:</w:t>
      </w:r>
    </w:p>
    <w:p w14:paraId="64915B7C"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376F7F89" w14:textId="77777777" w:rsidR="0039050B" w:rsidRDefault="00C811B1">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noProof/>
          <w:color w:val="000000"/>
          <w:sz w:val="22"/>
          <w:szCs w:val="22"/>
        </w:rPr>
        <w:drawing>
          <wp:inline distT="0" distB="0" distL="0" distR="0" wp14:anchorId="761C678F" wp14:editId="3ABDBDE1">
            <wp:extent cx="5613400" cy="196659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0" cy="1966595"/>
                    </a:xfrm>
                    <a:prstGeom prst="rect">
                      <a:avLst/>
                    </a:prstGeom>
                    <a:ln/>
                  </pic:spPr>
                </pic:pic>
              </a:graphicData>
            </a:graphic>
          </wp:inline>
        </w:drawing>
      </w:r>
    </w:p>
    <w:p w14:paraId="4B7C7C4B" w14:textId="77777777" w:rsidR="0039050B" w:rsidRDefault="0039050B">
      <w:pPr>
        <w:pBdr>
          <w:top w:val="nil"/>
          <w:left w:val="nil"/>
          <w:bottom w:val="nil"/>
          <w:right w:val="nil"/>
          <w:between w:val="nil"/>
        </w:pBdr>
        <w:jc w:val="both"/>
        <w:rPr>
          <w:rFonts w:ascii="Arial" w:eastAsia="Arial" w:hAnsi="Arial" w:cs="Arial"/>
          <w:b/>
          <w:bCs/>
          <w:color w:val="000000"/>
          <w:sz w:val="22"/>
          <w:szCs w:val="22"/>
        </w:rPr>
      </w:pPr>
    </w:p>
    <w:p w14:paraId="01B914B4" w14:textId="77777777" w:rsidR="0039050B" w:rsidRDefault="00C811B1">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En estos proyectos EL EMPRENDEDOR podrá postularse como monitor o líder de estos proyectos de importación grupal donde se pueden minimizar costos, y siempre se tendrá el acompañamiento de ITG.</w:t>
      </w:r>
    </w:p>
    <w:p w14:paraId="345BED7F"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45B2EC24"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7C1A0B19" w14:textId="77777777"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De conformidad con lo anterior, las partes suscriben el presente contrato el día 3 de marzo de 2026 en la ciudad de Bogotá, D.C., Cundinamarca.</w:t>
      </w:r>
    </w:p>
    <w:p w14:paraId="0E28BF1D" w14:textId="77777777" w:rsidR="0039050B" w:rsidRDefault="0039050B">
      <w:pPr>
        <w:pBdr>
          <w:top w:val="nil"/>
          <w:left w:val="nil"/>
          <w:bottom w:val="nil"/>
          <w:right w:val="nil"/>
          <w:between w:val="nil"/>
        </w:pBdr>
        <w:jc w:val="both"/>
        <w:rPr>
          <w:rFonts w:ascii="Arial" w:eastAsia="Arial" w:hAnsi="Arial" w:cs="Arial"/>
          <w:color w:val="000000"/>
          <w:sz w:val="22"/>
          <w:szCs w:val="22"/>
        </w:rPr>
      </w:pPr>
    </w:p>
    <w:p w14:paraId="4C3866EB" w14:textId="5D727C7D" w:rsidR="0039050B" w:rsidRDefault="00C811B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Firman, </w:t>
      </w:r>
    </w:p>
    <w:p w14:paraId="0C1EBB2E" w14:textId="77777777" w:rsidR="005C7A51" w:rsidRDefault="005C7A51">
      <w:pPr>
        <w:pBdr>
          <w:top w:val="nil"/>
          <w:left w:val="nil"/>
          <w:bottom w:val="nil"/>
          <w:right w:val="nil"/>
          <w:between w:val="nil"/>
        </w:pBdr>
        <w:jc w:val="both"/>
        <w:rPr>
          <w:rFonts w:ascii="Arial" w:eastAsia="Arial" w:hAnsi="Arial" w:cs="Arial"/>
          <w:color w:val="000000"/>
          <w:sz w:val="22"/>
          <w:szCs w:val="22"/>
        </w:rPr>
      </w:pPr>
    </w:p>
    <w:p w14:paraId="2AD125BB" w14:textId="77777777" w:rsidR="0039050B" w:rsidRDefault="0039050B">
      <w:pPr>
        <w:pBdr>
          <w:top w:val="nil"/>
          <w:left w:val="nil"/>
          <w:bottom w:val="nil"/>
          <w:right w:val="nil"/>
          <w:between w:val="nil"/>
        </w:pBdr>
        <w:jc w:val="both"/>
        <w:rPr>
          <w:rFonts w:ascii="Arial" w:eastAsia="Arial" w:hAnsi="Arial" w:cs="Arial"/>
          <w:color w:val="000000"/>
          <w:sz w:val="22"/>
          <w:szCs w:val="22"/>
        </w:rPr>
      </w:pPr>
    </w:p>
    <w:tbl>
      <w:tblPr>
        <w:tblStyle w:val="a"/>
        <w:tblW w:w="9056" w:type="dxa"/>
        <w:tblInd w:w="0" w:type="dxa"/>
        <w:tblLayout w:type="fixed"/>
        <w:tblLook w:val="0400" w:firstRow="0" w:lastRow="0" w:firstColumn="0" w:lastColumn="0" w:noHBand="0" w:noVBand="1"/>
      </w:tblPr>
      <w:tblGrid>
        <w:gridCol w:w="4528"/>
        <w:gridCol w:w="4528"/>
      </w:tblGrid>
      <w:tr w:rsidR="0039050B" w14:paraId="6E9280BA" w14:textId="77777777">
        <w:tc>
          <w:tcPr>
            <w:tcW w:w="4528" w:type="dxa"/>
            <w:shd w:val="clear" w:color="auto" w:fill="auto"/>
          </w:tcPr>
          <w:p w14:paraId="34A1410A"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lastRenderedPageBreak/>
              <w:t>EL EMPRENDEDOR</w:t>
            </w:r>
          </w:p>
          <w:p w14:paraId="2948E8C3" w14:textId="77777777" w:rsidR="0039050B" w:rsidRDefault="0039050B">
            <w:pPr>
              <w:pBdr>
                <w:top w:val="nil"/>
                <w:left w:val="nil"/>
                <w:bottom w:val="nil"/>
                <w:right w:val="nil"/>
                <w:between w:val="nil"/>
              </w:pBdr>
              <w:jc w:val="both"/>
              <w:rPr>
                <w:rFonts w:ascii="Arial" w:eastAsia="Arial" w:hAnsi="Arial" w:cs="Arial"/>
                <w:b/>
                <w:bCs/>
                <w:color w:val="000000"/>
              </w:rPr>
            </w:pPr>
          </w:p>
          <w:p w14:paraId="6D16494B" w14:textId="77777777" w:rsidR="0039050B" w:rsidRDefault="0039050B">
            <w:pPr>
              <w:pBdr>
                <w:top w:val="nil"/>
                <w:left w:val="nil"/>
                <w:bottom w:val="nil"/>
                <w:right w:val="nil"/>
                <w:between w:val="nil"/>
              </w:pBdr>
              <w:jc w:val="both"/>
              <w:rPr>
                <w:rFonts w:ascii="Arial" w:eastAsia="Arial" w:hAnsi="Arial" w:cs="Arial"/>
                <w:b/>
                <w:bCs/>
                <w:color w:val="000000"/>
              </w:rPr>
            </w:pPr>
          </w:p>
          <w:p w14:paraId="0B06B4E4"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________________________________</w:t>
            </w:r>
          </w:p>
          <w:p w14:paraId="1B563F02"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XXXXXXXXXXXXXXXXXXXXXX</w:t>
            </w:r>
          </w:p>
          <w:p w14:paraId="56BC01B2"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C.C. XXXXXXXXXX</w:t>
            </w:r>
          </w:p>
          <w:p w14:paraId="0599FEEE"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 xml:space="preserve"> </w:t>
            </w:r>
          </w:p>
        </w:tc>
        <w:tc>
          <w:tcPr>
            <w:tcW w:w="4528" w:type="dxa"/>
            <w:shd w:val="clear" w:color="auto" w:fill="auto"/>
          </w:tcPr>
          <w:p w14:paraId="7FD5AE33" w14:textId="77777777" w:rsidR="0039050B" w:rsidRDefault="00C811B1">
            <w:p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22"/>
                <w:szCs w:val="22"/>
              </w:rPr>
              <w:t>ITG</w:t>
            </w:r>
          </w:p>
          <w:p w14:paraId="4388CE24" w14:textId="77777777" w:rsidR="0039050B" w:rsidRDefault="0039050B">
            <w:pPr>
              <w:pBdr>
                <w:top w:val="nil"/>
                <w:left w:val="nil"/>
                <w:bottom w:val="nil"/>
                <w:right w:val="nil"/>
                <w:between w:val="nil"/>
              </w:pBdr>
              <w:jc w:val="both"/>
              <w:rPr>
                <w:rFonts w:ascii="Arial" w:eastAsia="Arial" w:hAnsi="Arial" w:cs="Arial"/>
                <w:color w:val="000000"/>
              </w:rPr>
            </w:pPr>
          </w:p>
          <w:p w14:paraId="72591F68" w14:textId="77777777" w:rsidR="0039050B" w:rsidRDefault="0039050B">
            <w:pPr>
              <w:pBdr>
                <w:top w:val="nil"/>
                <w:left w:val="nil"/>
                <w:bottom w:val="nil"/>
                <w:right w:val="nil"/>
                <w:between w:val="nil"/>
              </w:pBdr>
              <w:jc w:val="both"/>
              <w:rPr>
                <w:rFonts w:ascii="Arial" w:eastAsia="Arial" w:hAnsi="Arial" w:cs="Arial"/>
                <w:color w:val="000000"/>
              </w:rPr>
            </w:pPr>
          </w:p>
          <w:p w14:paraId="6016BAF0" w14:textId="77777777" w:rsidR="0039050B" w:rsidRDefault="00C811B1">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________________________________</w:t>
            </w:r>
          </w:p>
          <w:p w14:paraId="630E613A"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FABIÁN ANDRÉS BELLÓN JUYO</w:t>
            </w:r>
          </w:p>
          <w:p w14:paraId="39B4D852"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C.C. 1.073.155.163</w:t>
            </w:r>
          </w:p>
          <w:p w14:paraId="69DB8AFE" w14:textId="77777777" w:rsidR="0039050B" w:rsidRDefault="00C811B1">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sz w:val="22"/>
                <w:szCs w:val="22"/>
              </w:rPr>
              <w:t>Suplente Representante Legal</w:t>
            </w:r>
          </w:p>
          <w:p w14:paraId="26701DDF" w14:textId="77777777" w:rsidR="0039050B" w:rsidRDefault="0039050B">
            <w:pPr>
              <w:pBdr>
                <w:top w:val="nil"/>
                <w:left w:val="nil"/>
                <w:bottom w:val="nil"/>
                <w:right w:val="nil"/>
                <w:between w:val="nil"/>
              </w:pBdr>
              <w:jc w:val="both"/>
              <w:rPr>
                <w:rFonts w:ascii="Arial" w:eastAsia="Arial" w:hAnsi="Arial" w:cs="Arial"/>
                <w:color w:val="000000"/>
              </w:rPr>
            </w:pPr>
          </w:p>
          <w:p w14:paraId="3636C78F" w14:textId="77777777" w:rsidR="0039050B" w:rsidRDefault="0039050B">
            <w:pPr>
              <w:pBdr>
                <w:top w:val="nil"/>
                <w:left w:val="nil"/>
                <w:bottom w:val="nil"/>
                <w:right w:val="nil"/>
                <w:between w:val="nil"/>
              </w:pBdr>
              <w:jc w:val="both"/>
              <w:rPr>
                <w:rFonts w:ascii="Arial" w:eastAsia="Arial" w:hAnsi="Arial" w:cs="Arial"/>
                <w:color w:val="000000"/>
              </w:rPr>
            </w:pPr>
          </w:p>
        </w:tc>
      </w:tr>
    </w:tbl>
    <w:p w14:paraId="0561603A" w14:textId="77777777" w:rsidR="0039050B" w:rsidRDefault="0039050B">
      <w:pPr>
        <w:ind w:right="281"/>
        <w:jc w:val="both"/>
        <w:rPr>
          <w:rFonts w:ascii="Arial" w:eastAsia="Arial" w:hAnsi="Arial" w:cs="Arial"/>
          <w:sz w:val="22"/>
          <w:szCs w:val="22"/>
        </w:rPr>
      </w:pPr>
    </w:p>
    <w:p w14:paraId="03B53FE8" w14:textId="77777777" w:rsidR="0039050B" w:rsidRDefault="0039050B"/>
    <w:p w14:paraId="5B61488C" w14:textId="77777777" w:rsidR="0039050B" w:rsidRDefault="0039050B"/>
    <w:p w14:paraId="3E291593" w14:textId="77777777" w:rsidR="0039050B" w:rsidRDefault="0039050B"/>
    <w:sectPr w:rsidR="0039050B" w:rsidSect="007C71DC">
      <w:headerReference w:type="even" r:id="rId10"/>
      <w:footerReference w:type="default" r:id="rId11"/>
      <w:headerReference w:type="first" r:id="rId12"/>
      <w:pgSz w:w="12242" w:h="15842"/>
      <w:pgMar w:top="720" w:right="720" w:bottom="720" w:left="720" w:header="561" w:footer="43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7B284" w14:textId="77777777" w:rsidR="002E59C6" w:rsidRDefault="002E59C6">
      <w:r>
        <w:separator/>
      </w:r>
    </w:p>
  </w:endnote>
  <w:endnote w:type="continuationSeparator" w:id="0">
    <w:p w14:paraId="271486B6" w14:textId="77777777" w:rsidR="002E59C6" w:rsidRDefault="002E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B36BB0F3-E421-456B-ABBE-EE5A2A3DD45C}"/>
  </w:font>
  <w:font w:name="Arial">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Nova">
    <w:charset w:val="00"/>
    <w:family w:val="swiss"/>
    <w:pitch w:val="variable"/>
    <w:sig w:usb0="2000028F" w:usb1="00000002" w:usb2="00000000" w:usb3="00000000" w:csb0="0000019F" w:csb1="00000000"/>
    <w:embedRegular r:id="rId2" w:fontKey="{7C3F9A74-38D6-4C4D-B696-0688CFCDEB0D}"/>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3" w:fontKey="{A6312DB4-A8E8-40AF-801E-696F08EB7B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BC44" w14:textId="77777777" w:rsidR="005C7A51" w:rsidRDefault="005C7A51">
    <w:pPr>
      <w:pStyle w:val="Piedepgina"/>
      <w:jc w:val="center"/>
      <w:rPr>
        <w:color w:val="4F81BD" w:themeColor="accent1"/>
      </w:rPr>
    </w:pPr>
    <w:r>
      <w:rPr>
        <w:color w:val="4F81BD" w:themeColor="accent1"/>
        <w:lang w:val="es-ES"/>
      </w:rPr>
      <w:t xml:space="preserve">Página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lang w:val="es-ES"/>
      </w:rPr>
      <w:t>2</w:t>
    </w:r>
    <w:r>
      <w:rPr>
        <w:color w:val="4F81BD" w:themeColor="accent1"/>
      </w:rPr>
      <w:fldChar w:fldCharType="end"/>
    </w:r>
    <w:r>
      <w:rPr>
        <w:color w:val="4F81BD" w:themeColor="accent1"/>
        <w:lang w:val="es-ES"/>
      </w:rPr>
      <w:t xml:space="preserve"> de </w:t>
    </w:r>
    <w:r>
      <w:rPr>
        <w:color w:val="4F81BD" w:themeColor="accent1"/>
      </w:rPr>
      <w:fldChar w:fldCharType="begin"/>
    </w:r>
    <w:r>
      <w:rPr>
        <w:color w:val="4F81BD" w:themeColor="accent1"/>
      </w:rPr>
      <w:instrText>NUMPAGES  \* Arabic  \* MERGEFORMAT</w:instrText>
    </w:r>
    <w:r>
      <w:rPr>
        <w:color w:val="4F81BD" w:themeColor="accent1"/>
      </w:rPr>
      <w:fldChar w:fldCharType="separate"/>
    </w:r>
    <w:r>
      <w:rPr>
        <w:color w:val="4F81BD" w:themeColor="accent1"/>
        <w:lang w:val="es-ES"/>
      </w:rPr>
      <w:t>2</w:t>
    </w:r>
    <w:r>
      <w:rPr>
        <w:color w:val="4F81BD" w:themeColor="accent1"/>
      </w:rPr>
      <w:fldChar w:fldCharType="end"/>
    </w:r>
  </w:p>
  <w:p w14:paraId="4CDA6998" w14:textId="77777777" w:rsidR="0039050B" w:rsidRDefault="0039050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507C" w14:textId="77777777" w:rsidR="002E59C6" w:rsidRDefault="002E59C6">
      <w:r>
        <w:separator/>
      </w:r>
    </w:p>
  </w:footnote>
  <w:footnote w:type="continuationSeparator" w:id="0">
    <w:p w14:paraId="3104EF13" w14:textId="77777777" w:rsidR="002E59C6" w:rsidRDefault="002E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FDAC" w14:textId="77777777" w:rsidR="0039050B" w:rsidRDefault="002E59C6">
    <w:pPr>
      <w:pBdr>
        <w:top w:val="nil"/>
        <w:left w:val="nil"/>
        <w:bottom w:val="nil"/>
        <w:right w:val="nil"/>
        <w:between w:val="nil"/>
      </w:pBdr>
      <w:tabs>
        <w:tab w:val="center" w:pos="4252"/>
        <w:tab w:val="right" w:pos="8504"/>
      </w:tabs>
      <w:rPr>
        <w:color w:val="000000"/>
      </w:rPr>
    </w:pPr>
    <w:r>
      <w:rPr>
        <w:color w:val="000000"/>
      </w:rPr>
      <w:pict w14:anchorId="29333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82.3pt;height:97.05pt;rotation:315;z-index:-251658240;mso-position-horizontal:center;mso-position-horizontal-relative:margin;mso-position-vertical:center;mso-position-vertical-relative:margin" fillcolor="silver" stroked="f">
          <v:fill opacity=".5"/>
          <v:textpath style="font-family:&quot;&amp;quot&quot;;font-size:1pt" string="VALLEYGROUP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CF79" w14:textId="77777777" w:rsidR="0039050B" w:rsidRDefault="002E59C6">
    <w:pPr>
      <w:pBdr>
        <w:top w:val="nil"/>
        <w:left w:val="nil"/>
        <w:bottom w:val="nil"/>
        <w:right w:val="nil"/>
        <w:between w:val="nil"/>
      </w:pBdr>
      <w:tabs>
        <w:tab w:val="center" w:pos="4252"/>
        <w:tab w:val="right" w:pos="8504"/>
      </w:tabs>
      <w:rPr>
        <w:color w:val="000000"/>
      </w:rPr>
    </w:pPr>
    <w:r>
      <w:rPr>
        <w:color w:val="000000"/>
      </w:rPr>
      <w:pict w14:anchorId="2E174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582.3pt;height:97.05pt;rotation:315;z-index:-251659264;mso-position-horizontal:center;mso-position-horizontal-relative:margin;mso-position-vertical:center;mso-position-vertical-relative:margin" fillcolor="silver" stroked="f">
          <v:fill opacity=".5"/>
          <v:textpath style="font-family:&quot;&amp;quot&quot;;font-size:1pt" string="VALLEYGROUP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61B"/>
    <w:multiLevelType w:val="multilevel"/>
    <w:tmpl w:val="B7306482"/>
    <w:lvl w:ilvl="0">
      <w:start w:val="1"/>
      <w:numFmt w:val="decimal"/>
      <w:lvlText w:val="%1."/>
      <w:lvlJc w:val="left"/>
      <w:pPr>
        <w:ind w:left="720" w:hanging="360"/>
      </w:pPr>
    </w:lvl>
    <w:lvl w:ilvl="1">
      <w:start w:val="1"/>
      <w:numFmt w:val="decimal"/>
      <w:lvlText w:val="%1.%2."/>
      <w:lvlJc w:val="left"/>
      <w:pPr>
        <w:ind w:left="750" w:hanging="390"/>
      </w:pPr>
      <w:rPr>
        <w:b/>
        <w:bCs/>
      </w:rPr>
    </w:lvl>
    <w:lvl w:ilvl="2">
      <w:start w:val="1"/>
      <w:numFmt w:val="decimal"/>
      <w:lvlText w:val="%1.%2.%3."/>
      <w:lvlJc w:val="left"/>
      <w:pPr>
        <w:ind w:left="1080" w:hanging="720"/>
      </w:pPr>
      <w:rPr>
        <w:b/>
        <w:bCs/>
      </w:rPr>
    </w:lvl>
    <w:lvl w:ilvl="3">
      <w:start w:val="1"/>
      <w:numFmt w:val="decimal"/>
      <w:lvlText w:val="%1.%2.%3.%4."/>
      <w:lvlJc w:val="left"/>
      <w:pPr>
        <w:ind w:left="1080" w:hanging="720"/>
      </w:pPr>
      <w:rPr>
        <w:b/>
        <w:bCs/>
      </w:rPr>
    </w:lvl>
    <w:lvl w:ilvl="4">
      <w:start w:val="1"/>
      <w:numFmt w:val="decimal"/>
      <w:lvlText w:val="%1.%2.%3.%4.%5."/>
      <w:lvlJc w:val="left"/>
      <w:pPr>
        <w:ind w:left="1440" w:hanging="1080"/>
      </w:pPr>
      <w:rPr>
        <w:b/>
        <w:bCs/>
      </w:rPr>
    </w:lvl>
    <w:lvl w:ilvl="5">
      <w:start w:val="1"/>
      <w:numFmt w:val="decimal"/>
      <w:lvlText w:val="%1.%2.%3.%4.%5.%6."/>
      <w:lvlJc w:val="left"/>
      <w:pPr>
        <w:ind w:left="1440" w:hanging="1080"/>
      </w:pPr>
      <w:rPr>
        <w:b/>
        <w:bCs/>
      </w:rPr>
    </w:lvl>
    <w:lvl w:ilvl="6">
      <w:start w:val="1"/>
      <w:numFmt w:val="decimal"/>
      <w:lvlText w:val="%1.%2.%3.%4.%5.%6.%7."/>
      <w:lvlJc w:val="left"/>
      <w:pPr>
        <w:ind w:left="1800" w:hanging="1440"/>
      </w:pPr>
      <w:rPr>
        <w:b/>
        <w:bCs/>
      </w:rPr>
    </w:lvl>
    <w:lvl w:ilvl="7">
      <w:start w:val="1"/>
      <w:numFmt w:val="decimal"/>
      <w:lvlText w:val="%1.%2.%3.%4.%5.%6.%7.%8."/>
      <w:lvlJc w:val="left"/>
      <w:pPr>
        <w:ind w:left="1800" w:hanging="1440"/>
      </w:pPr>
      <w:rPr>
        <w:b/>
        <w:bCs/>
      </w:rPr>
    </w:lvl>
    <w:lvl w:ilvl="8">
      <w:start w:val="1"/>
      <w:numFmt w:val="decimal"/>
      <w:lvlText w:val="%1.%2.%3.%4.%5.%6.%7.%8.%9."/>
      <w:lvlJc w:val="left"/>
      <w:pPr>
        <w:ind w:left="2160" w:hanging="1800"/>
      </w:pPr>
      <w:rPr>
        <w:b/>
        <w:bCs/>
      </w:rPr>
    </w:lvl>
  </w:abstractNum>
  <w:abstractNum w:abstractNumId="1" w15:restartNumberingAfterBreak="0">
    <w:nsid w:val="091350BF"/>
    <w:multiLevelType w:val="multilevel"/>
    <w:tmpl w:val="CE0412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1C5CF2"/>
    <w:multiLevelType w:val="multilevel"/>
    <w:tmpl w:val="D742B5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59D12CF"/>
    <w:multiLevelType w:val="multilevel"/>
    <w:tmpl w:val="694021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0B"/>
    <w:rsid w:val="000E2A84"/>
    <w:rsid w:val="00221D24"/>
    <w:rsid w:val="002E59C6"/>
    <w:rsid w:val="0039050B"/>
    <w:rsid w:val="00393945"/>
    <w:rsid w:val="005700B0"/>
    <w:rsid w:val="005862B0"/>
    <w:rsid w:val="005C7A51"/>
    <w:rsid w:val="007C71DC"/>
    <w:rsid w:val="009228EF"/>
    <w:rsid w:val="00A628E5"/>
    <w:rsid w:val="00C811B1"/>
    <w:rsid w:val="00D85E1F"/>
    <w:rsid w:val="00E65930"/>
    <w:rsid w:val="00F36908"/>
    <w:rsid w:val="00F928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197621"/>
  <w15:docId w15:val="{31F0CB95-0309-49C0-BD22-94BB94EE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5C7A51"/>
    <w:pPr>
      <w:tabs>
        <w:tab w:val="center" w:pos="4419"/>
        <w:tab w:val="right" w:pos="8838"/>
      </w:tabs>
    </w:pPr>
  </w:style>
  <w:style w:type="character" w:customStyle="1" w:styleId="EncabezadoCar">
    <w:name w:val="Encabezado Car"/>
    <w:basedOn w:val="Fuentedeprrafopredeter"/>
    <w:link w:val="Encabezado"/>
    <w:uiPriority w:val="99"/>
    <w:rsid w:val="005C7A51"/>
  </w:style>
  <w:style w:type="paragraph" w:styleId="Piedepgina">
    <w:name w:val="footer"/>
    <w:basedOn w:val="Normal"/>
    <w:link w:val="PiedepginaCar"/>
    <w:uiPriority w:val="99"/>
    <w:unhideWhenUsed/>
    <w:rsid w:val="005C7A51"/>
    <w:pPr>
      <w:tabs>
        <w:tab w:val="center" w:pos="4419"/>
        <w:tab w:val="right" w:pos="8838"/>
      </w:tabs>
    </w:pPr>
  </w:style>
  <w:style w:type="character" w:customStyle="1" w:styleId="PiedepginaCar">
    <w:name w:val="Pie de página Car"/>
    <w:basedOn w:val="Fuentedeprrafopredeter"/>
    <w:link w:val="Piedepgina"/>
    <w:uiPriority w:val="99"/>
    <w:rsid w:val="005C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5332">
      <w:bodyDiv w:val="1"/>
      <w:marLeft w:val="0"/>
      <w:marRight w:val="0"/>
      <w:marTop w:val="0"/>
      <w:marBottom w:val="0"/>
      <w:divBdr>
        <w:top w:val="none" w:sz="0" w:space="0" w:color="auto"/>
        <w:left w:val="none" w:sz="0" w:space="0" w:color="auto"/>
        <w:bottom w:val="none" w:sz="0" w:space="0" w:color="auto"/>
        <w:right w:val="none" w:sz="0" w:space="0" w:color="auto"/>
      </w:divBdr>
    </w:div>
    <w:div w:id="294257295">
      <w:bodyDiv w:val="1"/>
      <w:marLeft w:val="0"/>
      <w:marRight w:val="0"/>
      <w:marTop w:val="0"/>
      <w:marBottom w:val="0"/>
      <w:divBdr>
        <w:top w:val="none" w:sz="0" w:space="0" w:color="auto"/>
        <w:left w:val="none" w:sz="0" w:space="0" w:color="auto"/>
        <w:bottom w:val="none" w:sz="0" w:space="0" w:color="auto"/>
        <w:right w:val="none" w:sz="0" w:space="0" w:color="auto"/>
      </w:divBdr>
    </w:div>
    <w:div w:id="1125612806">
      <w:bodyDiv w:val="1"/>
      <w:marLeft w:val="0"/>
      <w:marRight w:val="0"/>
      <w:marTop w:val="0"/>
      <w:marBottom w:val="0"/>
      <w:divBdr>
        <w:top w:val="none" w:sz="0" w:space="0" w:color="auto"/>
        <w:left w:val="none" w:sz="0" w:space="0" w:color="auto"/>
        <w:bottom w:val="none" w:sz="0" w:space="0" w:color="auto"/>
        <w:right w:val="none" w:sz="0" w:space="0" w:color="auto"/>
      </w:divBdr>
    </w:div>
    <w:div w:id="1421097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ujh574pgGDW7NkEcBTorwLmcQ==">CgMxLjAyDmguYnJkbG5ucTlrZnR3OAByITFXLVhSSVVrVUZIYTR2TzAyb29OalFXUUtUNGVpZVBtaA==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2829</Words>
  <Characters>15562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ANDRES BELLON</cp:lastModifiedBy>
  <cp:revision>7</cp:revision>
  <dcterms:created xsi:type="dcterms:W3CDTF">2026-07-28T14:52:00Z</dcterms:created>
  <dcterms:modified xsi:type="dcterms:W3CDTF">2026-07-28T19:08:00Z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ec19b661-e896-438d-bbd1-13adb821bf00</vt:lpwstr>
  </property>
</Properties>
</file>